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13897" w14:textId="77777777" w:rsidR="00A1051E" w:rsidRPr="00A1051E" w:rsidRDefault="00A1051E" w:rsidP="00A1051E">
      <w:pPr>
        <w:rPr>
          <w:rFonts w:ascii="Times New Roman" w:eastAsia="Times New Roman" w:hAnsi="Times New Roman" w:cs="Times New Roman"/>
          <w:b/>
          <w:bCs/>
          <w:color w:val="000000"/>
          <w:sz w:val="44"/>
          <w:lang w:val="fr-FR"/>
        </w:rPr>
      </w:pPr>
      <w:r w:rsidRPr="00A1051E">
        <w:rPr>
          <w:rFonts w:ascii="Times New Roman" w:eastAsia="Times New Roman" w:hAnsi="Times New Roman" w:cs="Times New Roman"/>
          <w:b/>
          <w:bCs/>
          <w:color w:val="000000"/>
          <w:sz w:val="44"/>
          <w:lang w:val="fr-FR"/>
        </w:rPr>
        <w:t xml:space="preserve">Thème </w:t>
      </w:r>
      <w:r>
        <w:rPr>
          <w:rFonts w:ascii="Times New Roman" w:eastAsia="Times New Roman" w:hAnsi="Times New Roman" w:cs="Times New Roman"/>
          <w:b/>
          <w:bCs/>
          <w:color w:val="000000"/>
          <w:sz w:val="44"/>
        </w:rPr>
        <w:sym w:font="Wingdings" w:char="F0E0"/>
      </w:r>
      <w:r w:rsidRPr="00A1051E">
        <w:rPr>
          <w:rFonts w:ascii="Times New Roman" w:eastAsia="Times New Roman" w:hAnsi="Times New Roman" w:cs="Times New Roman"/>
          <w:b/>
          <w:bCs/>
          <w:color w:val="000000"/>
          <w:sz w:val="44"/>
          <w:lang w:val="fr-FR"/>
        </w:rPr>
        <w:t xml:space="preserve"> Les défis Mondiaux / L’environnement</w:t>
      </w:r>
    </w:p>
    <w:p w14:paraId="49E475C1" w14:textId="36B465CC" w:rsidR="002F1A8E" w:rsidRPr="002F1A8E" w:rsidRDefault="002F1A8E" w:rsidP="004609D6">
      <w:pPr>
        <w:pStyle w:val="NoSpacing"/>
        <w:rPr>
          <w:rFonts w:ascii="Times New Roman" w:hAnsi="Times New Roman" w:cs="Times New Roman"/>
          <w:b/>
          <w:sz w:val="24"/>
          <w:lang w:val="fr-FR" w:eastAsia="fr-FR"/>
        </w:rPr>
      </w:pPr>
      <w:r w:rsidRPr="002F1A8E">
        <w:rPr>
          <w:rFonts w:ascii="Times New Roman" w:hAnsi="Times New Roman" w:cs="Times New Roman"/>
          <w:b/>
          <w:sz w:val="24"/>
          <w:lang w:val="fr-FR" w:eastAsia="fr-FR"/>
        </w:rPr>
        <w:t>Lisez le texte ci-dessous et répondez aux questions</w:t>
      </w:r>
      <w:r w:rsidR="007129EA">
        <w:rPr>
          <w:rFonts w:ascii="Times New Roman" w:hAnsi="Times New Roman" w:cs="Times New Roman"/>
          <w:b/>
          <w:sz w:val="24"/>
          <w:lang w:val="fr-FR" w:eastAsia="fr-FR"/>
        </w:rPr>
        <w:t>.</w:t>
      </w:r>
    </w:p>
    <w:p w14:paraId="13F4B98A" w14:textId="55C0F324" w:rsidR="002F1A8E" w:rsidRDefault="002F1A8E" w:rsidP="004609D6">
      <w:pPr>
        <w:pStyle w:val="NoSpacing"/>
        <w:rPr>
          <w:b/>
          <w:sz w:val="36"/>
          <w:lang w:val="fr-FR" w:eastAsia="fr-FR"/>
        </w:rPr>
      </w:pPr>
    </w:p>
    <w:p w14:paraId="663C920E" w14:textId="77777777" w:rsidR="002F1A8E" w:rsidRDefault="002F1A8E" w:rsidP="004609D6">
      <w:pPr>
        <w:pStyle w:val="NoSpacing"/>
        <w:rPr>
          <w:b/>
          <w:sz w:val="36"/>
          <w:lang w:val="fr-FR" w:eastAsia="fr-FR"/>
        </w:rPr>
      </w:pPr>
    </w:p>
    <w:p w14:paraId="650503C3" w14:textId="394291E9" w:rsidR="004609D6" w:rsidRDefault="004609D6" w:rsidP="004609D6">
      <w:pPr>
        <w:pStyle w:val="NoSpacing"/>
        <w:rPr>
          <w:b/>
          <w:sz w:val="36"/>
          <w:lang w:val="fr-FR" w:eastAsia="fr-FR"/>
        </w:rPr>
      </w:pPr>
      <w:r w:rsidRPr="004609D6">
        <w:rPr>
          <w:b/>
          <w:sz w:val="36"/>
          <w:lang w:val="fr-FR" w:eastAsia="fr-FR"/>
        </w:rPr>
        <w:t>"Jour du dépassement" : cinq questions sur cette date qui symbolise notre consommation des ressources de la Terre</w:t>
      </w:r>
    </w:p>
    <w:p w14:paraId="7DD0D55F" w14:textId="20ECDB6A" w:rsidR="004609D6" w:rsidRDefault="004609D6" w:rsidP="004609D6">
      <w:pPr>
        <w:pStyle w:val="NoSpacing"/>
        <w:rPr>
          <w:lang w:val="fr-FR" w:eastAsia="fr-FR"/>
        </w:rPr>
      </w:pPr>
      <w:r w:rsidRPr="004609D6">
        <w:rPr>
          <w:lang w:val="fr-FR" w:eastAsia="fr-FR"/>
        </w:rPr>
        <w:t xml:space="preserve">La population mondiale a déjà consommé, au 2 août, la totalité des ressources que notre planète peut produire en un an. </w:t>
      </w:r>
      <w:proofErr w:type="spellStart"/>
      <w:r w:rsidRPr="004609D6">
        <w:rPr>
          <w:lang w:val="fr-FR" w:eastAsia="fr-FR"/>
        </w:rPr>
        <w:t>Franceinfo</w:t>
      </w:r>
      <w:proofErr w:type="spellEnd"/>
      <w:r w:rsidRPr="004609D6">
        <w:rPr>
          <w:lang w:val="fr-FR" w:eastAsia="fr-FR"/>
        </w:rPr>
        <w:t xml:space="preserve"> détaille ce qu'il faut savoir sur cette date qui survient un peu plus tôt chaque année.</w:t>
      </w:r>
    </w:p>
    <w:p w14:paraId="4F96AC1A" w14:textId="77777777" w:rsidR="004609D6" w:rsidRDefault="004609D6" w:rsidP="004609D6">
      <w:pPr>
        <w:spacing w:after="450" w:line="345" w:lineRule="atLeast"/>
        <w:ind w:left="3000" w:right="3000"/>
        <w:jc w:val="center"/>
        <w:textAlignment w:val="baseline"/>
        <w:outlineLvl w:val="1"/>
        <w:rPr>
          <w:rFonts w:ascii="Arial" w:eastAsia="Times New Roman" w:hAnsi="Arial" w:cs="Arial"/>
          <w:color w:val="717171"/>
          <w:sz w:val="20"/>
          <w:szCs w:val="27"/>
          <w:lang w:val="fr-FR" w:eastAsia="fr-FR"/>
        </w:rPr>
      </w:pPr>
      <w:r w:rsidRPr="004609D6">
        <w:rPr>
          <w:rFonts w:ascii="Times New Roman" w:hAnsi="Times New Roman" w:cs="Times New Roman"/>
          <w:noProof/>
          <w:sz w:val="18"/>
          <w:szCs w:val="24"/>
          <w:lang w:val="fr-FR" w:eastAsia="fr-FR"/>
        </w:rPr>
        <w:drawing>
          <wp:anchor distT="0" distB="0" distL="114300" distR="114300" simplePos="0" relativeHeight="251658240" behindDoc="0" locked="0" layoutInCell="1" allowOverlap="1" wp14:anchorId="08338B1C" wp14:editId="3C6C5537">
            <wp:simplePos x="0" y="0"/>
            <wp:positionH relativeFrom="margin">
              <wp:posOffset>843494</wp:posOffset>
            </wp:positionH>
            <wp:positionV relativeFrom="paragraph">
              <wp:posOffset>73646</wp:posOffset>
            </wp:positionV>
            <wp:extent cx="4683910" cy="1761631"/>
            <wp:effectExtent l="0" t="0" r="2540" b="0"/>
            <wp:wrapNone/>
            <wp:docPr id="3" name="Picture 3" descr="Un agriculteur fait face à l\'aridité de ses terres à Aceh en Indonésie, le 22 juillet 2017. Une sécheresse a empêché le riz de pousser&amp;nbsp;dans cette ré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agriculteur fait face à l\'aridité de ses terres à Aceh en Indonésie, le 22 juillet 2017. Une sécheresse a empêché le riz de pousser&amp;nbsp;dans cette rég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83910" cy="17616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552E65" w14:textId="77777777" w:rsidR="004609D6" w:rsidRDefault="004609D6" w:rsidP="004609D6">
      <w:pPr>
        <w:spacing w:after="450" w:line="345" w:lineRule="atLeast"/>
        <w:ind w:left="3000" w:right="3000"/>
        <w:jc w:val="center"/>
        <w:textAlignment w:val="baseline"/>
        <w:outlineLvl w:val="1"/>
        <w:rPr>
          <w:rFonts w:ascii="Arial" w:eastAsia="Times New Roman" w:hAnsi="Arial" w:cs="Arial"/>
          <w:color w:val="717171"/>
          <w:sz w:val="20"/>
          <w:szCs w:val="27"/>
          <w:lang w:val="fr-FR" w:eastAsia="fr-FR"/>
        </w:rPr>
      </w:pPr>
    </w:p>
    <w:p w14:paraId="78E1C76F" w14:textId="77777777" w:rsidR="004609D6" w:rsidRPr="004609D6" w:rsidRDefault="004609D6" w:rsidP="004609D6">
      <w:pPr>
        <w:spacing w:after="450" w:line="345" w:lineRule="atLeast"/>
        <w:ind w:left="3000" w:right="3000"/>
        <w:jc w:val="center"/>
        <w:textAlignment w:val="baseline"/>
        <w:outlineLvl w:val="1"/>
        <w:rPr>
          <w:rFonts w:ascii="Arial" w:eastAsia="Times New Roman" w:hAnsi="Arial" w:cs="Arial"/>
          <w:color w:val="717171"/>
          <w:sz w:val="20"/>
          <w:szCs w:val="27"/>
          <w:lang w:val="fr-FR" w:eastAsia="fr-FR"/>
        </w:rPr>
      </w:pPr>
    </w:p>
    <w:p w14:paraId="08ACD900" w14:textId="77777777" w:rsidR="004609D6" w:rsidRDefault="004609D6" w:rsidP="004609D6">
      <w:pPr>
        <w:spacing w:after="0" w:line="240" w:lineRule="auto"/>
        <w:rPr>
          <w:rFonts w:ascii="Times New Roman" w:eastAsia="Times New Roman" w:hAnsi="Times New Roman" w:cs="Times New Roman"/>
          <w:sz w:val="18"/>
          <w:szCs w:val="24"/>
          <w:lang w:val="fr-FR" w:eastAsia="fr-FR"/>
        </w:rPr>
      </w:pPr>
    </w:p>
    <w:p w14:paraId="6A0D8939" w14:textId="77777777" w:rsidR="004609D6" w:rsidRDefault="004609D6" w:rsidP="004609D6">
      <w:pPr>
        <w:spacing w:after="0" w:line="240" w:lineRule="auto"/>
        <w:rPr>
          <w:rFonts w:ascii="Times New Roman" w:eastAsia="Times New Roman" w:hAnsi="Times New Roman" w:cs="Times New Roman"/>
          <w:sz w:val="18"/>
          <w:szCs w:val="24"/>
          <w:lang w:val="fr-FR" w:eastAsia="fr-FR"/>
        </w:rPr>
      </w:pPr>
    </w:p>
    <w:p w14:paraId="245640B3" w14:textId="77777777" w:rsidR="004609D6" w:rsidRDefault="004609D6" w:rsidP="004609D6">
      <w:pPr>
        <w:spacing w:after="0" w:line="240" w:lineRule="auto"/>
        <w:rPr>
          <w:rFonts w:ascii="Times New Roman" w:eastAsia="Times New Roman" w:hAnsi="Times New Roman" w:cs="Times New Roman"/>
          <w:sz w:val="18"/>
          <w:szCs w:val="24"/>
          <w:lang w:val="fr-FR" w:eastAsia="fr-FR"/>
        </w:rPr>
      </w:pPr>
    </w:p>
    <w:p w14:paraId="1BFCE992" w14:textId="44336418" w:rsidR="004609D6" w:rsidRPr="004609D6" w:rsidRDefault="004609D6" w:rsidP="004609D6">
      <w:pPr>
        <w:spacing w:after="0" w:line="240" w:lineRule="auto"/>
        <w:rPr>
          <w:rFonts w:ascii="Times New Roman" w:eastAsia="Times New Roman" w:hAnsi="Times New Roman" w:cs="Times New Roman"/>
          <w:sz w:val="18"/>
          <w:szCs w:val="24"/>
          <w:lang w:val="fr-FR" w:eastAsia="fr-FR"/>
        </w:rPr>
      </w:pPr>
      <w:r w:rsidRPr="004609D6">
        <w:rPr>
          <w:rFonts w:ascii="Times New Roman" w:eastAsia="Times New Roman" w:hAnsi="Times New Roman" w:cs="Times New Roman"/>
          <w:sz w:val="18"/>
          <w:szCs w:val="24"/>
          <w:lang w:val="fr-FR" w:eastAsia="fr-FR"/>
        </w:rPr>
        <w:t>Un agriculteur fait face à l'aridité de ses terres à Aceh en Indonésie, le 22 juillet 201</w:t>
      </w:r>
      <w:r w:rsidR="008D154E">
        <w:rPr>
          <w:rFonts w:ascii="Times New Roman" w:eastAsia="Times New Roman" w:hAnsi="Times New Roman" w:cs="Times New Roman"/>
          <w:sz w:val="18"/>
          <w:szCs w:val="24"/>
          <w:lang w:val="fr-FR" w:eastAsia="fr-FR"/>
        </w:rPr>
        <w:t>9</w:t>
      </w:r>
      <w:r w:rsidRPr="004609D6">
        <w:rPr>
          <w:rFonts w:ascii="Times New Roman" w:eastAsia="Times New Roman" w:hAnsi="Times New Roman" w:cs="Times New Roman"/>
          <w:sz w:val="18"/>
          <w:szCs w:val="24"/>
          <w:lang w:val="fr-FR" w:eastAsia="fr-FR"/>
        </w:rPr>
        <w:t>. Une sécheresse a empêché le riz de pousser dans cette région. (JUNAIDI HANAFIAH / ANADOLU AGENCY)</w:t>
      </w:r>
    </w:p>
    <w:p w14:paraId="50995803" w14:textId="77777777" w:rsidR="004609D6" w:rsidRPr="004609D6" w:rsidRDefault="004609D6" w:rsidP="004609D6">
      <w:pPr>
        <w:spacing w:after="0" w:line="240" w:lineRule="auto"/>
        <w:textAlignment w:val="baseline"/>
        <w:rPr>
          <w:rFonts w:ascii="inherit" w:eastAsia="Times New Roman" w:hAnsi="inherit" w:cs="Arial"/>
          <w:color w:val="222222"/>
          <w:sz w:val="14"/>
          <w:szCs w:val="20"/>
          <w:lang w:val="fr-FR" w:eastAsia="fr-FR"/>
        </w:rPr>
      </w:pPr>
    </w:p>
    <w:p w14:paraId="25D239FE" w14:textId="38016777" w:rsidR="004609D6" w:rsidRDefault="004609D6" w:rsidP="004609D6">
      <w:pPr>
        <w:pStyle w:val="NoSpacing"/>
        <w:rPr>
          <w:rFonts w:ascii="Times New Roman" w:hAnsi="Times New Roman" w:cs="Times New Roman"/>
          <w:lang w:val="fr-FR" w:eastAsia="fr-FR"/>
        </w:rPr>
      </w:pPr>
      <w:r w:rsidRPr="004609D6">
        <w:rPr>
          <w:rFonts w:ascii="Times New Roman" w:hAnsi="Times New Roman" w:cs="Times New Roman"/>
          <w:lang w:val="fr-FR" w:eastAsia="fr-FR"/>
        </w:rPr>
        <w:t xml:space="preserve">C'est une date symbolique pour de nombreux défenseurs de l'environnement. </w:t>
      </w:r>
      <w:r w:rsidR="00E92449">
        <w:rPr>
          <w:rFonts w:ascii="Times New Roman" w:hAnsi="Times New Roman" w:cs="Times New Roman"/>
          <w:lang w:val="fr-FR" w:eastAsia="fr-FR"/>
        </w:rPr>
        <w:t>Lundi 29 juillet 2019</w:t>
      </w:r>
      <w:r w:rsidRPr="004609D6">
        <w:rPr>
          <w:rFonts w:ascii="Times New Roman" w:hAnsi="Times New Roman" w:cs="Times New Roman"/>
          <w:lang w:val="fr-FR" w:eastAsia="fr-FR"/>
        </w:rPr>
        <w:t>, l'humanité a consommé toutes les ressources que la planète peut renouveler en un an. Elle vivra donc </w:t>
      </w:r>
      <w:r w:rsidRPr="004609D6">
        <w:rPr>
          <w:rFonts w:ascii="Times New Roman" w:hAnsi="Times New Roman" w:cs="Times New Roman"/>
          <w:iCs/>
          <w:bdr w:val="none" w:sz="0" w:space="0" w:color="auto" w:frame="1"/>
          <w:lang w:val="fr-FR" w:eastAsia="fr-FR"/>
        </w:rPr>
        <w:t>"à crédit"</w:t>
      </w:r>
      <w:r w:rsidRPr="004609D6">
        <w:rPr>
          <w:rFonts w:ascii="Times New Roman" w:hAnsi="Times New Roman" w:cs="Times New Roman"/>
          <w:lang w:val="fr-FR" w:eastAsia="fr-FR"/>
        </w:rPr>
        <w:t xml:space="preserve"> jusqu'au 31 décembre. </w:t>
      </w:r>
      <w:proofErr w:type="spellStart"/>
      <w:r w:rsidRPr="004609D6">
        <w:rPr>
          <w:rFonts w:ascii="Times New Roman" w:hAnsi="Times New Roman" w:cs="Times New Roman"/>
          <w:lang w:val="fr-FR" w:eastAsia="fr-FR"/>
        </w:rPr>
        <w:t>Franceinfo</w:t>
      </w:r>
      <w:proofErr w:type="spellEnd"/>
      <w:r w:rsidRPr="004609D6">
        <w:rPr>
          <w:rFonts w:ascii="Times New Roman" w:hAnsi="Times New Roman" w:cs="Times New Roman"/>
          <w:lang w:val="fr-FR" w:eastAsia="fr-FR"/>
        </w:rPr>
        <w:t xml:space="preserve"> fait le point sur le "jour du dépassement", qui intervient tous les ans un peu plus tôt.</w:t>
      </w:r>
    </w:p>
    <w:p w14:paraId="0D078305" w14:textId="77777777" w:rsidR="004609D6" w:rsidRPr="004609D6" w:rsidRDefault="004609D6" w:rsidP="004609D6">
      <w:pPr>
        <w:pStyle w:val="NoSpacing"/>
        <w:rPr>
          <w:rFonts w:ascii="Times New Roman" w:hAnsi="Times New Roman" w:cs="Times New Roman"/>
          <w:lang w:val="fr-FR" w:eastAsia="fr-FR"/>
        </w:rPr>
      </w:pPr>
    </w:p>
    <w:p w14:paraId="7439FDB4" w14:textId="77777777" w:rsidR="004609D6" w:rsidRPr="004609D6" w:rsidRDefault="004609D6" w:rsidP="004609D6">
      <w:pPr>
        <w:pStyle w:val="NoSpacing"/>
        <w:rPr>
          <w:rFonts w:ascii="Times New Roman" w:hAnsi="Times New Roman" w:cs="Times New Roman"/>
          <w:b/>
          <w:color w:val="000000"/>
          <w:spacing w:val="-5"/>
          <w:lang w:val="fr-FR" w:eastAsia="fr-FR"/>
        </w:rPr>
      </w:pPr>
      <w:r w:rsidRPr="004609D6">
        <w:rPr>
          <w:rFonts w:ascii="Times New Roman" w:hAnsi="Times New Roman" w:cs="Times New Roman"/>
          <w:b/>
          <w:color w:val="000000"/>
          <w:spacing w:val="-5"/>
          <w:lang w:val="fr-FR" w:eastAsia="fr-FR"/>
        </w:rPr>
        <w:t>C'est quoi le "jour du dépassement" ?</w:t>
      </w:r>
    </w:p>
    <w:p w14:paraId="6FC6C6A4" w14:textId="77777777" w:rsidR="004609D6" w:rsidRPr="004609D6" w:rsidRDefault="004609D6" w:rsidP="004609D6">
      <w:pPr>
        <w:pStyle w:val="NoSpacing"/>
        <w:rPr>
          <w:rFonts w:ascii="Times New Roman" w:hAnsi="Times New Roman" w:cs="Times New Roman"/>
          <w:color w:val="000000"/>
          <w:spacing w:val="-5"/>
          <w:lang w:val="fr-FR" w:eastAsia="fr-FR"/>
        </w:rPr>
      </w:pPr>
    </w:p>
    <w:p w14:paraId="37BF8348" w14:textId="77777777" w:rsidR="004609D6" w:rsidRDefault="004609D6" w:rsidP="004609D6">
      <w:pPr>
        <w:pStyle w:val="NoSpacing"/>
        <w:rPr>
          <w:rFonts w:ascii="Times New Roman" w:hAnsi="Times New Roman" w:cs="Times New Roman"/>
          <w:lang w:val="fr-FR" w:eastAsia="fr-FR"/>
        </w:rPr>
      </w:pPr>
      <w:r w:rsidRPr="004609D6">
        <w:rPr>
          <w:rFonts w:ascii="Times New Roman" w:hAnsi="Times New Roman" w:cs="Times New Roman"/>
          <w:lang w:val="fr-FR" w:eastAsia="fr-FR"/>
        </w:rPr>
        <w:t>Le "jour du dépassement" ("</w:t>
      </w:r>
      <w:proofErr w:type="spellStart"/>
      <w:r w:rsidRPr="004609D6">
        <w:rPr>
          <w:rFonts w:ascii="Times New Roman" w:hAnsi="Times New Roman" w:cs="Times New Roman"/>
          <w:lang w:val="fr-FR" w:eastAsia="fr-FR"/>
        </w:rPr>
        <w:t>Earth</w:t>
      </w:r>
      <w:proofErr w:type="spellEnd"/>
      <w:r w:rsidRPr="004609D6">
        <w:rPr>
          <w:rFonts w:ascii="Times New Roman" w:hAnsi="Times New Roman" w:cs="Times New Roman"/>
          <w:lang w:val="fr-FR" w:eastAsia="fr-FR"/>
        </w:rPr>
        <w:t xml:space="preserve"> </w:t>
      </w:r>
      <w:proofErr w:type="spellStart"/>
      <w:r w:rsidRPr="004609D6">
        <w:rPr>
          <w:rFonts w:ascii="Times New Roman" w:hAnsi="Times New Roman" w:cs="Times New Roman"/>
          <w:lang w:val="fr-FR" w:eastAsia="fr-FR"/>
        </w:rPr>
        <w:t>overshoot</w:t>
      </w:r>
      <w:proofErr w:type="spellEnd"/>
      <w:r w:rsidRPr="004609D6">
        <w:rPr>
          <w:rFonts w:ascii="Times New Roman" w:hAnsi="Times New Roman" w:cs="Times New Roman"/>
          <w:lang w:val="fr-FR" w:eastAsia="fr-FR"/>
        </w:rPr>
        <w:t xml:space="preserve"> </w:t>
      </w:r>
      <w:proofErr w:type="spellStart"/>
      <w:r w:rsidRPr="004609D6">
        <w:rPr>
          <w:rFonts w:ascii="Times New Roman" w:hAnsi="Times New Roman" w:cs="Times New Roman"/>
          <w:lang w:val="fr-FR" w:eastAsia="fr-FR"/>
        </w:rPr>
        <w:t>day</w:t>
      </w:r>
      <w:proofErr w:type="spellEnd"/>
      <w:r w:rsidRPr="004609D6">
        <w:rPr>
          <w:rFonts w:ascii="Times New Roman" w:hAnsi="Times New Roman" w:cs="Times New Roman"/>
          <w:lang w:val="fr-FR" w:eastAsia="fr-FR"/>
        </w:rPr>
        <w:t>" en anglais) est la date à partir de laquelle l'humanité, ayant </w:t>
      </w:r>
      <w:r w:rsidRPr="004609D6">
        <w:rPr>
          <w:rFonts w:ascii="Times New Roman" w:hAnsi="Times New Roman" w:cs="Times New Roman"/>
          <w:iCs/>
          <w:bdr w:val="none" w:sz="0" w:space="0" w:color="auto" w:frame="1"/>
          <w:lang w:val="fr-FR" w:eastAsia="fr-FR"/>
        </w:rPr>
        <w:t>"consommé la totalité des ressources que la planète peut renouveler en une année"</w:t>
      </w:r>
      <w:r w:rsidRPr="004609D6">
        <w:rPr>
          <w:rFonts w:ascii="Times New Roman" w:hAnsi="Times New Roman" w:cs="Times New Roman"/>
          <w:lang w:val="fr-FR" w:eastAsia="fr-FR"/>
        </w:rPr>
        <w:t>, commence à vivre </w:t>
      </w:r>
      <w:r w:rsidRPr="004609D6">
        <w:rPr>
          <w:rFonts w:ascii="Times New Roman" w:hAnsi="Times New Roman" w:cs="Times New Roman"/>
          <w:iCs/>
          <w:bdr w:val="none" w:sz="0" w:space="0" w:color="auto" w:frame="1"/>
          <w:lang w:val="fr-FR" w:eastAsia="fr-FR"/>
        </w:rPr>
        <w:t>"à crédit"</w:t>
      </w:r>
      <w:r w:rsidRPr="004609D6">
        <w:rPr>
          <w:rFonts w:ascii="Times New Roman" w:hAnsi="Times New Roman" w:cs="Times New Roman"/>
          <w:lang w:val="fr-FR" w:eastAsia="fr-FR"/>
        </w:rPr>
        <w:t>, expliquent </w:t>
      </w:r>
      <w:hyperlink r:id="rId6" w:tgtFrame="_blank" w:history="1">
        <w:r w:rsidRPr="004609D6">
          <w:rPr>
            <w:rFonts w:ascii="Times New Roman" w:hAnsi="Times New Roman" w:cs="Times New Roman"/>
            <w:color w:val="000000"/>
            <w:u w:val="single"/>
            <w:bdr w:val="none" w:sz="0" w:space="0" w:color="auto" w:frame="1"/>
            <w:lang w:val="fr-FR" w:eastAsia="fr-FR"/>
          </w:rPr>
          <w:t xml:space="preserve">Global </w:t>
        </w:r>
        <w:proofErr w:type="spellStart"/>
        <w:r w:rsidRPr="004609D6">
          <w:rPr>
            <w:rFonts w:ascii="Times New Roman" w:hAnsi="Times New Roman" w:cs="Times New Roman"/>
            <w:color w:val="000000"/>
            <w:u w:val="single"/>
            <w:bdr w:val="none" w:sz="0" w:space="0" w:color="auto" w:frame="1"/>
            <w:lang w:val="fr-FR" w:eastAsia="fr-FR"/>
          </w:rPr>
          <w:t>Footprint</w:t>
        </w:r>
        <w:proofErr w:type="spellEnd"/>
        <w:r w:rsidRPr="004609D6">
          <w:rPr>
            <w:rFonts w:ascii="Times New Roman" w:hAnsi="Times New Roman" w:cs="Times New Roman"/>
            <w:color w:val="000000"/>
            <w:u w:val="single"/>
            <w:bdr w:val="none" w:sz="0" w:space="0" w:color="auto" w:frame="1"/>
            <w:lang w:val="fr-FR" w:eastAsia="fr-FR"/>
          </w:rPr>
          <w:t xml:space="preserve"> Network</w:t>
        </w:r>
      </w:hyperlink>
      <w:r w:rsidRPr="004609D6">
        <w:rPr>
          <w:rFonts w:ascii="Times New Roman" w:hAnsi="Times New Roman" w:cs="Times New Roman"/>
          <w:lang w:val="fr-FR" w:eastAsia="fr-FR"/>
        </w:rPr>
        <w:t> et WWF dans un communiqué commun paru le 25 juillet.</w:t>
      </w:r>
    </w:p>
    <w:p w14:paraId="491C24D1" w14:textId="77777777" w:rsidR="004609D6" w:rsidRPr="004609D6" w:rsidRDefault="004609D6" w:rsidP="004609D6">
      <w:pPr>
        <w:pStyle w:val="NoSpacing"/>
        <w:rPr>
          <w:rFonts w:ascii="Times New Roman" w:hAnsi="Times New Roman" w:cs="Times New Roman"/>
          <w:lang w:val="fr-FR" w:eastAsia="fr-FR"/>
        </w:rPr>
      </w:pPr>
    </w:p>
    <w:p w14:paraId="57BD4097" w14:textId="77777777" w:rsidR="004609D6" w:rsidRDefault="004609D6" w:rsidP="004609D6">
      <w:pPr>
        <w:pStyle w:val="NoSpacing"/>
        <w:rPr>
          <w:rFonts w:ascii="Times New Roman" w:hAnsi="Times New Roman" w:cs="Times New Roman"/>
          <w:lang w:val="fr-FR" w:eastAsia="fr-FR"/>
        </w:rPr>
      </w:pPr>
      <w:r w:rsidRPr="004609D6">
        <w:rPr>
          <w:rFonts w:ascii="Times New Roman" w:hAnsi="Times New Roman" w:cs="Times New Roman"/>
          <w:lang w:val="fr-FR" w:eastAsia="fr-FR"/>
        </w:rPr>
        <w:t xml:space="preserve">Pour calculer cette date, l'ONG américaine Global </w:t>
      </w:r>
      <w:proofErr w:type="spellStart"/>
      <w:r w:rsidRPr="004609D6">
        <w:rPr>
          <w:rFonts w:ascii="Times New Roman" w:hAnsi="Times New Roman" w:cs="Times New Roman"/>
          <w:lang w:val="fr-FR" w:eastAsia="fr-FR"/>
        </w:rPr>
        <w:t>Footprint</w:t>
      </w:r>
      <w:proofErr w:type="spellEnd"/>
      <w:r w:rsidRPr="004609D6">
        <w:rPr>
          <w:rFonts w:ascii="Times New Roman" w:hAnsi="Times New Roman" w:cs="Times New Roman"/>
          <w:lang w:val="fr-FR" w:eastAsia="fr-FR"/>
        </w:rPr>
        <w:t xml:space="preserve"> Network prend notamment en compte l'empreinte carbone, les ressources consommées pour la pêche, l'élevage, les cultures, la construction ou encore l'utilisation de l'eau. Par ailleurs, elle recalcule chaque année la date du "jour du dépassement" pour les années passées, afin de prendre en compte les dernières données scientifiques en la matière.</w:t>
      </w:r>
    </w:p>
    <w:p w14:paraId="1263B275" w14:textId="77777777" w:rsidR="004609D6" w:rsidRPr="004609D6" w:rsidRDefault="004609D6" w:rsidP="004609D6">
      <w:pPr>
        <w:pStyle w:val="NoSpacing"/>
        <w:rPr>
          <w:rFonts w:ascii="Times New Roman" w:hAnsi="Times New Roman" w:cs="Times New Roman"/>
          <w:lang w:val="fr-FR" w:eastAsia="fr-FR"/>
        </w:rPr>
      </w:pPr>
    </w:p>
    <w:p w14:paraId="15C1DE91" w14:textId="77777777" w:rsidR="004609D6" w:rsidRPr="004609D6" w:rsidRDefault="004609D6" w:rsidP="004609D6">
      <w:pPr>
        <w:pStyle w:val="NoSpacing"/>
        <w:rPr>
          <w:rFonts w:ascii="Times New Roman" w:hAnsi="Times New Roman" w:cs="Times New Roman"/>
          <w:b/>
          <w:color w:val="000000"/>
          <w:spacing w:val="-5"/>
          <w:lang w:val="fr-FR" w:eastAsia="fr-FR"/>
        </w:rPr>
      </w:pPr>
      <w:r w:rsidRPr="004609D6">
        <w:rPr>
          <w:rFonts w:ascii="Times New Roman" w:hAnsi="Times New Roman" w:cs="Times New Roman"/>
          <w:b/>
          <w:color w:val="000000"/>
          <w:spacing w:val="-5"/>
          <w:lang w:val="fr-FR" w:eastAsia="fr-FR"/>
        </w:rPr>
        <w:t>Survient-il à une date fixe chaque année ?</w:t>
      </w:r>
    </w:p>
    <w:p w14:paraId="49840CA9" w14:textId="77777777" w:rsidR="004609D6" w:rsidRPr="004609D6" w:rsidRDefault="004609D6" w:rsidP="004609D6">
      <w:pPr>
        <w:pStyle w:val="NoSpacing"/>
        <w:rPr>
          <w:rFonts w:ascii="Times New Roman" w:hAnsi="Times New Roman" w:cs="Times New Roman"/>
          <w:color w:val="000000"/>
          <w:spacing w:val="-5"/>
          <w:lang w:val="fr-FR" w:eastAsia="fr-FR"/>
        </w:rPr>
      </w:pPr>
    </w:p>
    <w:p w14:paraId="69E67AC5" w14:textId="60B1F9DF" w:rsidR="004609D6" w:rsidRDefault="004609D6" w:rsidP="004609D6">
      <w:pPr>
        <w:pStyle w:val="NoSpacing"/>
        <w:rPr>
          <w:rFonts w:ascii="Times New Roman" w:hAnsi="Times New Roman" w:cs="Times New Roman"/>
          <w:lang w:val="fr-FR" w:eastAsia="fr-FR"/>
        </w:rPr>
      </w:pPr>
      <w:r w:rsidRPr="004609D6">
        <w:rPr>
          <w:rFonts w:ascii="Times New Roman" w:hAnsi="Times New Roman" w:cs="Times New Roman"/>
          <w:lang w:val="fr-FR" w:eastAsia="fr-FR"/>
        </w:rPr>
        <w:t>Non, et c'est bien l'une des raisons pour lesquelles les ONG sont inquiètes. Le "jour du dépassement" survient de plus en plus tôt chaque année, depuis que le </w:t>
      </w:r>
      <w:r w:rsidRPr="004609D6">
        <w:rPr>
          <w:rFonts w:ascii="Times New Roman" w:hAnsi="Times New Roman" w:cs="Times New Roman"/>
          <w:iCs/>
          <w:bdr w:val="none" w:sz="0" w:space="0" w:color="auto" w:frame="1"/>
          <w:lang w:val="fr-FR" w:eastAsia="fr-FR"/>
        </w:rPr>
        <w:t>"déficit écologique"</w:t>
      </w:r>
      <w:r w:rsidRPr="004609D6">
        <w:rPr>
          <w:rFonts w:ascii="Times New Roman" w:hAnsi="Times New Roman" w:cs="Times New Roman"/>
          <w:lang w:val="fr-FR" w:eastAsia="fr-FR"/>
        </w:rPr>
        <w:t> a commencé à se creuser au début des années 1970. Même si le rythme de progression s'est un peu ralenti depuis six ans, cette date fatidique </w:t>
      </w:r>
      <w:r w:rsidRPr="004609D6">
        <w:rPr>
          <w:rFonts w:ascii="Times New Roman" w:hAnsi="Times New Roman" w:cs="Times New Roman"/>
          <w:iCs/>
          <w:bdr w:val="none" w:sz="0" w:space="0" w:color="auto" w:frame="1"/>
          <w:lang w:val="fr-FR" w:eastAsia="fr-FR"/>
        </w:rPr>
        <w:t>"continue inexorablement d'avancer"</w:t>
      </w:r>
      <w:r w:rsidRPr="004609D6">
        <w:rPr>
          <w:rFonts w:ascii="Times New Roman" w:hAnsi="Times New Roman" w:cs="Times New Roman"/>
          <w:lang w:val="fr-FR" w:eastAsia="fr-FR"/>
        </w:rPr>
        <w:t> car </w:t>
      </w:r>
      <w:r w:rsidRPr="004609D6">
        <w:rPr>
          <w:rFonts w:ascii="Times New Roman" w:hAnsi="Times New Roman" w:cs="Times New Roman"/>
          <w:iCs/>
          <w:bdr w:val="none" w:sz="0" w:space="0" w:color="auto" w:frame="1"/>
          <w:lang w:val="fr-FR" w:eastAsia="fr-FR"/>
        </w:rPr>
        <w:t>"cette journée est passée de fin septembre en 1997 au 2</w:t>
      </w:r>
      <w:r w:rsidR="00E92449">
        <w:rPr>
          <w:rFonts w:ascii="Times New Roman" w:hAnsi="Times New Roman" w:cs="Times New Roman"/>
          <w:iCs/>
          <w:bdr w:val="none" w:sz="0" w:space="0" w:color="auto" w:frame="1"/>
          <w:lang w:val="fr-FR" w:eastAsia="fr-FR"/>
        </w:rPr>
        <w:t>9 juille</w:t>
      </w:r>
      <w:r w:rsidRPr="004609D6">
        <w:rPr>
          <w:rFonts w:ascii="Times New Roman" w:hAnsi="Times New Roman" w:cs="Times New Roman"/>
          <w:iCs/>
          <w:bdr w:val="none" w:sz="0" w:space="0" w:color="auto" w:frame="1"/>
          <w:lang w:val="fr-FR" w:eastAsia="fr-FR"/>
        </w:rPr>
        <w:t>t cette année"</w:t>
      </w:r>
      <w:r w:rsidRPr="004609D6">
        <w:rPr>
          <w:rFonts w:ascii="Times New Roman" w:hAnsi="Times New Roman" w:cs="Times New Roman"/>
          <w:lang w:val="fr-FR" w:eastAsia="fr-FR"/>
        </w:rPr>
        <w:t xml:space="preserve">, relèvent WWF et Global </w:t>
      </w:r>
      <w:proofErr w:type="spellStart"/>
      <w:r w:rsidRPr="004609D6">
        <w:rPr>
          <w:rFonts w:ascii="Times New Roman" w:hAnsi="Times New Roman" w:cs="Times New Roman"/>
          <w:lang w:val="fr-FR" w:eastAsia="fr-FR"/>
        </w:rPr>
        <w:t>Footprint</w:t>
      </w:r>
      <w:proofErr w:type="spellEnd"/>
      <w:r w:rsidRPr="004609D6">
        <w:rPr>
          <w:rFonts w:ascii="Times New Roman" w:hAnsi="Times New Roman" w:cs="Times New Roman"/>
          <w:lang w:val="fr-FR" w:eastAsia="fr-FR"/>
        </w:rPr>
        <w:t xml:space="preserve"> Network.</w:t>
      </w:r>
    </w:p>
    <w:p w14:paraId="4A00CD6E" w14:textId="77777777" w:rsidR="004609D6" w:rsidRPr="004609D6" w:rsidRDefault="004609D6" w:rsidP="004609D6">
      <w:pPr>
        <w:pStyle w:val="NoSpacing"/>
        <w:rPr>
          <w:rFonts w:ascii="Times New Roman" w:hAnsi="Times New Roman" w:cs="Times New Roman"/>
          <w:lang w:val="fr-FR" w:eastAsia="fr-FR"/>
        </w:rPr>
      </w:pPr>
    </w:p>
    <w:p w14:paraId="1BD5C416" w14:textId="25F63581" w:rsidR="004609D6" w:rsidRDefault="004609D6" w:rsidP="004609D6">
      <w:pPr>
        <w:pStyle w:val="NoSpacing"/>
        <w:rPr>
          <w:rFonts w:ascii="Times New Roman" w:hAnsi="Times New Roman" w:cs="Times New Roman"/>
          <w:lang w:val="fr-FR" w:eastAsia="fr-FR"/>
        </w:rPr>
      </w:pPr>
      <w:r w:rsidRPr="004609D6">
        <w:rPr>
          <w:rFonts w:ascii="Times New Roman" w:hAnsi="Times New Roman" w:cs="Times New Roman"/>
          <w:lang w:val="fr-FR" w:eastAsia="fr-FR"/>
        </w:rPr>
        <w:t>En 1977, la planète avait épuisé ses ressources le 12 novembre. Dix ans plus tard, en 1987, le </w:t>
      </w:r>
      <w:r w:rsidRPr="004609D6">
        <w:rPr>
          <w:rFonts w:ascii="Times New Roman" w:hAnsi="Times New Roman" w:cs="Times New Roman"/>
          <w:iCs/>
          <w:bdr w:val="none" w:sz="0" w:space="0" w:color="auto" w:frame="1"/>
          <w:lang w:val="fr-FR" w:eastAsia="fr-FR"/>
        </w:rPr>
        <w:t>"jour du dépassement"</w:t>
      </w:r>
      <w:r w:rsidRPr="004609D6">
        <w:rPr>
          <w:rFonts w:ascii="Times New Roman" w:hAnsi="Times New Roman" w:cs="Times New Roman"/>
          <w:lang w:val="fr-FR" w:eastAsia="fr-FR"/>
        </w:rPr>
        <w:t xml:space="preserve"> correspondait au 24 octobre. En 1997, c'était le 30 septembre. Et en 2007, il y a </w:t>
      </w:r>
      <w:r w:rsidR="00E92449">
        <w:rPr>
          <w:rFonts w:ascii="Times New Roman" w:hAnsi="Times New Roman" w:cs="Times New Roman"/>
          <w:lang w:val="fr-FR" w:eastAsia="fr-FR"/>
        </w:rPr>
        <w:t>douze ans</w:t>
      </w:r>
      <w:r w:rsidRPr="004609D6">
        <w:rPr>
          <w:rFonts w:ascii="Times New Roman" w:hAnsi="Times New Roman" w:cs="Times New Roman"/>
          <w:lang w:val="fr-FR" w:eastAsia="fr-FR"/>
        </w:rPr>
        <w:t>, le </w:t>
      </w:r>
      <w:r w:rsidRPr="004609D6">
        <w:rPr>
          <w:rFonts w:ascii="Times New Roman" w:hAnsi="Times New Roman" w:cs="Times New Roman"/>
          <w:iCs/>
          <w:bdr w:val="none" w:sz="0" w:space="0" w:color="auto" w:frame="1"/>
          <w:lang w:val="fr-FR" w:eastAsia="fr-FR"/>
        </w:rPr>
        <w:t>"jour de dépassement"</w:t>
      </w:r>
      <w:r w:rsidRPr="004609D6">
        <w:rPr>
          <w:rFonts w:ascii="Times New Roman" w:hAnsi="Times New Roman" w:cs="Times New Roman"/>
          <w:lang w:val="fr-FR" w:eastAsia="fr-FR"/>
        </w:rPr>
        <w:t> survenait le 15 août. </w:t>
      </w:r>
    </w:p>
    <w:p w14:paraId="0EC3A538" w14:textId="41B204AC" w:rsidR="002F1A8E" w:rsidRDefault="002F1A8E" w:rsidP="004609D6">
      <w:pPr>
        <w:pStyle w:val="NoSpacing"/>
        <w:rPr>
          <w:rFonts w:ascii="Times New Roman" w:hAnsi="Times New Roman" w:cs="Times New Roman"/>
          <w:lang w:val="fr-FR" w:eastAsia="fr-FR"/>
        </w:rPr>
      </w:pPr>
    </w:p>
    <w:p w14:paraId="656A11D9" w14:textId="77777777" w:rsidR="007129EA" w:rsidRDefault="007129EA" w:rsidP="004609D6">
      <w:pPr>
        <w:pStyle w:val="NoSpacing"/>
        <w:rPr>
          <w:rFonts w:ascii="Times New Roman" w:hAnsi="Times New Roman" w:cs="Times New Roman"/>
          <w:lang w:val="fr-FR" w:eastAsia="fr-FR"/>
        </w:rPr>
      </w:pPr>
    </w:p>
    <w:p w14:paraId="72D052A3" w14:textId="77777777" w:rsidR="004609D6" w:rsidRPr="004609D6" w:rsidRDefault="004609D6" w:rsidP="004609D6">
      <w:pPr>
        <w:pStyle w:val="NoSpacing"/>
        <w:rPr>
          <w:rFonts w:ascii="Times New Roman" w:hAnsi="Times New Roman" w:cs="Times New Roman"/>
          <w:lang w:val="fr-FR" w:eastAsia="fr-FR"/>
        </w:rPr>
      </w:pPr>
    </w:p>
    <w:p w14:paraId="3CFF1E77" w14:textId="77777777" w:rsidR="004609D6" w:rsidRDefault="004609D6" w:rsidP="004609D6">
      <w:pPr>
        <w:pStyle w:val="NoSpacing"/>
        <w:rPr>
          <w:rFonts w:ascii="Times New Roman" w:hAnsi="Times New Roman" w:cs="Times New Roman"/>
          <w:b/>
          <w:color w:val="000000"/>
          <w:spacing w:val="-5"/>
          <w:lang w:val="fr-FR" w:eastAsia="fr-FR"/>
        </w:rPr>
      </w:pPr>
      <w:r w:rsidRPr="004609D6">
        <w:rPr>
          <w:rFonts w:ascii="Times New Roman" w:hAnsi="Times New Roman" w:cs="Times New Roman"/>
          <w:b/>
          <w:color w:val="000000"/>
          <w:spacing w:val="-5"/>
          <w:lang w:val="fr-FR" w:eastAsia="fr-FR"/>
        </w:rPr>
        <w:lastRenderedPageBreak/>
        <w:t>Pourquoi cette date est-elle si importante ?</w:t>
      </w:r>
    </w:p>
    <w:p w14:paraId="2240A0C3" w14:textId="77777777" w:rsidR="004609D6" w:rsidRPr="004609D6" w:rsidRDefault="004609D6" w:rsidP="004609D6">
      <w:pPr>
        <w:pStyle w:val="NoSpacing"/>
        <w:rPr>
          <w:rFonts w:ascii="Times New Roman" w:hAnsi="Times New Roman" w:cs="Times New Roman"/>
          <w:b/>
          <w:color w:val="000000"/>
          <w:spacing w:val="-5"/>
          <w:lang w:val="fr-FR" w:eastAsia="fr-FR"/>
        </w:rPr>
      </w:pPr>
    </w:p>
    <w:p w14:paraId="2464110A" w14:textId="77777777" w:rsidR="004609D6" w:rsidRPr="004609D6" w:rsidRDefault="004609D6" w:rsidP="004609D6">
      <w:pPr>
        <w:pStyle w:val="NoSpacing"/>
        <w:rPr>
          <w:rFonts w:ascii="Times New Roman" w:hAnsi="Times New Roman" w:cs="Times New Roman"/>
          <w:lang w:val="fr-FR" w:eastAsia="fr-FR"/>
        </w:rPr>
      </w:pPr>
      <w:r w:rsidRPr="004609D6">
        <w:rPr>
          <w:rFonts w:ascii="Times New Roman" w:hAnsi="Times New Roman" w:cs="Times New Roman"/>
          <w:lang w:val="fr-FR" w:eastAsia="fr-FR"/>
        </w:rPr>
        <w:t>Parce qu'elle montre que, </w:t>
      </w:r>
      <w:r w:rsidRPr="004609D6">
        <w:rPr>
          <w:rFonts w:ascii="Times New Roman" w:hAnsi="Times New Roman" w:cs="Times New Roman"/>
          <w:iCs/>
          <w:bdr w:val="none" w:sz="0" w:space="0" w:color="auto" w:frame="1"/>
          <w:lang w:val="fr-FR" w:eastAsia="fr-FR"/>
        </w:rPr>
        <w:t>"pour subvenir à nos besoins, nous avons aujourd'hui besoin de l'équivalent de 1,7 planète"</w:t>
      </w:r>
      <w:r w:rsidRPr="004609D6">
        <w:rPr>
          <w:rFonts w:ascii="Times New Roman" w:hAnsi="Times New Roman" w:cs="Times New Roman"/>
          <w:lang w:val="fr-FR" w:eastAsia="fr-FR"/>
        </w:rPr>
        <w:t xml:space="preserve">, analysent WWF et Global </w:t>
      </w:r>
      <w:proofErr w:type="spellStart"/>
      <w:r w:rsidRPr="004609D6">
        <w:rPr>
          <w:rFonts w:ascii="Times New Roman" w:hAnsi="Times New Roman" w:cs="Times New Roman"/>
          <w:lang w:val="fr-FR" w:eastAsia="fr-FR"/>
        </w:rPr>
        <w:t>Footprint</w:t>
      </w:r>
      <w:proofErr w:type="spellEnd"/>
      <w:r w:rsidRPr="004609D6">
        <w:rPr>
          <w:rFonts w:ascii="Times New Roman" w:hAnsi="Times New Roman" w:cs="Times New Roman"/>
          <w:lang w:val="fr-FR" w:eastAsia="fr-FR"/>
        </w:rPr>
        <w:t> </w:t>
      </w:r>
      <w:r w:rsidRPr="004609D6">
        <w:rPr>
          <w:rFonts w:ascii="Times New Roman" w:hAnsi="Times New Roman" w:cs="Times New Roman"/>
          <w:bdr w:val="none" w:sz="0" w:space="0" w:color="auto" w:frame="1"/>
          <w:lang w:val="fr-FR" w:eastAsia="fr-FR"/>
        </w:rPr>
        <w:t>Network</w:t>
      </w:r>
      <w:r w:rsidRPr="004609D6">
        <w:rPr>
          <w:rFonts w:ascii="Times New Roman" w:hAnsi="Times New Roman" w:cs="Times New Roman"/>
          <w:lang w:val="fr-FR" w:eastAsia="fr-FR"/>
        </w:rPr>
        <w:t>, qui précisent que</w:t>
      </w:r>
      <w:r w:rsidRPr="004609D6">
        <w:rPr>
          <w:rFonts w:ascii="Times New Roman" w:hAnsi="Times New Roman" w:cs="Times New Roman"/>
          <w:iCs/>
          <w:bdr w:val="none" w:sz="0" w:space="0" w:color="auto" w:frame="1"/>
          <w:lang w:val="fr-FR" w:eastAsia="fr-FR"/>
        </w:rPr>
        <w:t> "60% de notre empreinte écologique mondiale"</w:t>
      </w:r>
      <w:r w:rsidRPr="004609D6">
        <w:rPr>
          <w:rFonts w:ascii="Times New Roman" w:hAnsi="Times New Roman" w:cs="Times New Roman"/>
          <w:lang w:val="fr-FR" w:eastAsia="fr-FR"/>
        </w:rPr>
        <w:t> provient de l'émission de gaz à effet de serre. Or, </w:t>
      </w:r>
      <w:r w:rsidRPr="004609D6">
        <w:rPr>
          <w:rFonts w:ascii="Times New Roman" w:hAnsi="Times New Roman" w:cs="Times New Roman"/>
          <w:iCs/>
          <w:bdr w:val="none" w:sz="0" w:space="0" w:color="auto" w:frame="1"/>
          <w:lang w:val="fr-FR" w:eastAsia="fr-FR"/>
        </w:rPr>
        <w:t>"vivre à crédit ne peut être que provisoire"</w:t>
      </w:r>
      <w:r w:rsidRPr="004609D6">
        <w:rPr>
          <w:rFonts w:ascii="Times New Roman" w:hAnsi="Times New Roman" w:cs="Times New Roman"/>
          <w:lang w:val="fr-FR" w:eastAsia="fr-FR"/>
        </w:rPr>
        <w:t>, soulignent les ONG.</w:t>
      </w:r>
    </w:p>
    <w:p w14:paraId="2DEE68F4" w14:textId="77777777" w:rsidR="004609D6" w:rsidRDefault="004609D6" w:rsidP="004609D6">
      <w:pPr>
        <w:pStyle w:val="NoSpacing"/>
        <w:rPr>
          <w:rFonts w:ascii="Times New Roman" w:hAnsi="Times New Roman" w:cs="Times New Roman"/>
          <w:iCs/>
          <w:bdr w:val="none" w:sz="0" w:space="0" w:color="auto" w:frame="1"/>
          <w:lang w:val="fr-FR" w:eastAsia="fr-FR"/>
        </w:rPr>
      </w:pPr>
      <w:r w:rsidRPr="004609D6">
        <w:rPr>
          <w:rFonts w:ascii="Times New Roman" w:hAnsi="Times New Roman" w:cs="Times New Roman"/>
          <w:lang w:val="fr-FR" w:eastAsia="fr-FR"/>
        </w:rPr>
        <w:t>Elles rappellent aussi que </w:t>
      </w:r>
      <w:r w:rsidRPr="004609D6">
        <w:rPr>
          <w:rFonts w:ascii="Times New Roman" w:hAnsi="Times New Roman" w:cs="Times New Roman"/>
          <w:iCs/>
          <w:bdr w:val="none" w:sz="0" w:space="0" w:color="auto" w:frame="1"/>
          <w:lang w:val="fr-FR" w:eastAsia="fr-FR"/>
        </w:rPr>
        <w:t>"la nature n'est pas un gisement dans lequel nous pouvons puiser indéfiniment". </w:t>
      </w:r>
      <w:r w:rsidRPr="004609D6">
        <w:rPr>
          <w:rFonts w:ascii="Times New Roman" w:hAnsi="Times New Roman" w:cs="Times New Roman"/>
          <w:lang w:val="fr-FR" w:eastAsia="fr-FR"/>
        </w:rPr>
        <w:t>Les conséquences de la surconsommation des ressources disponibles sur la planète sont d'ailleurs déjà bien visibles :</w:t>
      </w:r>
      <w:r w:rsidRPr="004609D6">
        <w:rPr>
          <w:rFonts w:ascii="Times New Roman" w:hAnsi="Times New Roman" w:cs="Times New Roman"/>
          <w:iCs/>
          <w:bdr w:val="none" w:sz="0" w:space="0" w:color="auto" w:frame="1"/>
          <w:lang w:val="fr-FR" w:eastAsia="fr-FR"/>
        </w:rPr>
        <w:t> "Pénuries en eau, désertification, érosion des sols, chute de la productivité agricole et des stocks de poissons, déforestation, </w:t>
      </w:r>
      <w:hyperlink r:id="rId7" w:tgtFrame="_blank" w:history="1">
        <w:r w:rsidRPr="004609D6">
          <w:rPr>
            <w:rFonts w:ascii="Times New Roman" w:hAnsi="Times New Roman" w:cs="Times New Roman"/>
            <w:iCs/>
            <w:color w:val="000000"/>
            <w:u w:val="single"/>
            <w:bdr w:val="none" w:sz="0" w:space="0" w:color="auto" w:frame="1"/>
            <w:lang w:val="fr-FR" w:eastAsia="fr-FR"/>
          </w:rPr>
          <w:t>disparition des espèces</w:t>
        </w:r>
      </w:hyperlink>
      <w:r w:rsidRPr="004609D6">
        <w:rPr>
          <w:rFonts w:ascii="Times New Roman" w:hAnsi="Times New Roman" w:cs="Times New Roman"/>
          <w:iCs/>
          <w:bdr w:val="none" w:sz="0" w:space="0" w:color="auto" w:frame="1"/>
          <w:lang w:val="fr-FR" w:eastAsia="fr-FR"/>
        </w:rPr>
        <w:t>."  </w:t>
      </w:r>
    </w:p>
    <w:p w14:paraId="2E3D1496" w14:textId="77777777" w:rsidR="004609D6" w:rsidRPr="004609D6" w:rsidRDefault="004609D6" w:rsidP="004609D6">
      <w:pPr>
        <w:pStyle w:val="NoSpacing"/>
        <w:rPr>
          <w:rFonts w:ascii="Times New Roman" w:hAnsi="Times New Roman" w:cs="Times New Roman"/>
          <w:lang w:val="fr-FR" w:eastAsia="fr-FR"/>
        </w:rPr>
      </w:pPr>
    </w:p>
    <w:p w14:paraId="784B7DF4" w14:textId="77777777" w:rsidR="004609D6" w:rsidRPr="004609D6" w:rsidRDefault="004609D6" w:rsidP="004609D6">
      <w:pPr>
        <w:pStyle w:val="NoSpacing"/>
        <w:rPr>
          <w:rFonts w:ascii="Times New Roman" w:hAnsi="Times New Roman" w:cs="Times New Roman"/>
          <w:b/>
          <w:color w:val="000000"/>
          <w:spacing w:val="-5"/>
          <w:lang w:val="fr-FR" w:eastAsia="fr-FR"/>
        </w:rPr>
      </w:pPr>
      <w:r w:rsidRPr="004609D6">
        <w:rPr>
          <w:rFonts w:ascii="Times New Roman" w:hAnsi="Times New Roman" w:cs="Times New Roman"/>
          <w:b/>
          <w:color w:val="000000"/>
          <w:spacing w:val="-5"/>
          <w:lang w:val="fr-FR" w:eastAsia="fr-FR"/>
        </w:rPr>
        <w:t>Y a-t-il cependant des signes encourageants ?</w:t>
      </w:r>
    </w:p>
    <w:p w14:paraId="032BF414" w14:textId="77777777" w:rsidR="004609D6" w:rsidRPr="004609D6" w:rsidRDefault="004609D6" w:rsidP="004609D6">
      <w:pPr>
        <w:pStyle w:val="NoSpacing"/>
        <w:rPr>
          <w:rFonts w:ascii="Times New Roman" w:hAnsi="Times New Roman" w:cs="Times New Roman"/>
          <w:color w:val="000000"/>
          <w:spacing w:val="-5"/>
          <w:lang w:val="fr-FR" w:eastAsia="fr-FR"/>
        </w:rPr>
      </w:pPr>
    </w:p>
    <w:p w14:paraId="483F4F40" w14:textId="77777777" w:rsidR="004609D6" w:rsidRDefault="004609D6" w:rsidP="004609D6">
      <w:pPr>
        <w:pStyle w:val="NoSpacing"/>
        <w:rPr>
          <w:rFonts w:ascii="Times New Roman" w:hAnsi="Times New Roman" w:cs="Times New Roman"/>
          <w:lang w:val="fr-FR" w:eastAsia="fr-FR"/>
        </w:rPr>
      </w:pPr>
      <w:r w:rsidRPr="004609D6">
        <w:rPr>
          <w:rFonts w:ascii="Times New Roman" w:hAnsi="Times New Roman" w:cs="Times New Roman"/>
          <w:lang w:val="fr-FR" w:eastAsia="fr-FR"/>
        </w:rPr>
        <w:t xml:space="preserve">Oui, si l'on en croit WWF et Global </w:t>
      </w:r>
      <w:proofErr w:type="spellStart"/>
      <w:r w:rsidRPr="004609D6">
        <w:rPr>
          <w:rFonts w:ascii="Times New Roman" w:hAnsi="Times New Roman" w:cs="Times New Roman"/>
          <w:lang w:val="fr-FR" w:eastAsia="fr-FR"/>
        </w:rPr>
        <w:t>Footprint</w:t>
      </w:r>
      <w:proofErr w:type="spellEnd"/>
      <w:r w:rsidRPr="004609D6">
        <w:rPr>
          <w:rFonts w:ascii="Times New Roman" w:hAnsi="Times New Roman" w:cs="Times New Roman"/>
          <w:lang w:val="fr-FR" w:eastAsia="fr-FR"/>
        </w:rPr>
        <w:t xml:space="preserve"> Network, qui affirment qu'</w:t>
      </w:r>
      <w:r w:rsidRPr="004609D6">
        <w:rPr>
          <w:rFonts w:ascii="Times New Roman" w:hAnsi="Times New Roman" w:cs="Times New Roman"/>
          <w:iCs/>
          <w:bdr w:val="none" w:sz="0" w:space="0" w:color="auto" w:frame="1"/>
          <w:lang w:val="fr-FR" w:eastAsia="fr-FR"/>
        </w:rPr>
        <w:t>"il est possible d'inverser la tendance"</w:t>
      </w:r>
      <w:r w:rsidRPr="004609D6">
        <w:rPr>
          <w:rFonts w:ascii="Times New Roman" w:hAnsi="Times New Roman" w:cs="Times New Roman"/>
          <w:lang w:val="fr-FR" w:eastAsia="fr-FR"/>
        </w:rPr>
        <w:t>. En effet, malgré la croissance de l'économie mondiale, </w:t>
      </w:r>
      <w:r w:rsidRPr="004609D6">
        <w:rPr>
          <w:rFonts w:ascii="Times New Roman" w:hAnsi="Times New Roman" w:cs="Times New Roman"/>
          <w:iCs/>
          <w:bdr w:val="none" w:sz="0" w:space="0" w:color="auto" w:frame="1"/>
          <w:lang w:val="fr-FR" w:eastAsia="fr-FR"/>
        </w:rPr>
        <w:t>"les émissions de CO2 liées à l'énergie n'ont pas augmenté en 2016 pour la troisième année consécutive". </w:t>
      </w:r>
      <w:r w:rsidRPr="004609D6">
        <w:rPr>
          <w:rFonts w:ascii="Times New Roman" w:hAnsi="Times New Roman" w:cs="Times New Roman"/>
          <w:lang w:val="fr-FR" w:eastAsia="fr-FR"/>
        </w:rPr>
        <w:t>Une bonne nouvelle qui </w:t>
      </w:r>
      <w:r w:rsidRPr="004609D6">
        <w:rPr>
          <w:rFonts w:ascii="Times New Roman" w:hAnsi="Times New Roman" w:cs="Times New Roman"/>
          <w:iCs/>
          <w:bdr w:val="none" w:sz="0" w:space="0" w:color="auto" w:frame="1"/>
          <w:lang w:val="fr-FR" w:eastAsia="fr-FR"/>
        </w:rPr>
        <w:t>"peut s'expliquer en partie par le développement important des énergies renouvelables dans l'électricité"</w:t>
      </w:r>
      <w:r w:rsidRPr="004609D6">
        <w:rPr>
          <w:rFonts w:ascii="Times New Roman" w:hAnsi="Times New Roman" w:cs="Times New Roman"/>
          <w:lang w:val="fr-FR" w:eastAsia="fr-FR"/>
        </w:rPr>
        <w:t>.</w:t>
      </w:r>
    </w:p>
    <w:p w14:paraId="3FD015A1" w14:textId="77777777" w:rsidR="004609D6" w:rsidRPr="004609D6" w:rsidRDefault="004609D6" w:rsidP="004609D6">
      <w:pPr>
        <w:pStyle w:val="NoSpacing"/>
        <w:rPr>
          <w:rFonts w:ascii="Times New Roman" w:hAnsi="Times New Roman" w:cs="Times New Roman"/>
          <w:lang w:val="fr-FR" w:eastAsia="fr-FR"/>
        </w:rPr>
      </w:pPr>
    </w:p>
    <w:p w14:paraId="2CDAA7FE" w14:textId="2FE1B76D" w:rsidR="004609D6" w:rsidRDefault="004609D6" w:rsidP="004609D6">
      <w:pPr>
        <w:pStyle w:val="NoSpacing"/>
        <w:rPr>
          <w:rFonts w:ascii="Times New Roman" w:hAnsi="Times New Roman" w:cs="Times New Roman"/>
          <w:lang w:val="fr-FR" w:eastAsia="fr-FR"/>
        </w:rPr>
      </w:pPr>
      <w:r w:rsidRPr="004609D6">
        <w:rPr>
          <w:rFonts w:ascii="Times New Roman" w:hAnsi="Times New Roman" w:cs="Times New Roman"/>
          <w:iCs/>
          <w:bdr w:val="none" w:sz="0" w:space="0" w:color="auto" w:frame="1"/>
          <w:lang w:val="fr-FR" w:eastAsia="fr-FR"/>
        </w:rPr>
        <w:t>"Il y a des sources d'espoir"</w:t>
      </w:r>
      <w:r w:rsidRPr="004609D6">
        <w:rPr>
          <w:rFonts w:ascii="Times New Roman" w:hAnsi="Times New Roman" w:cs="Times New Roman"/>
          <w:lang w:val="fr-FR" w:eastAsia="fr-FR"/>
        </w:rPr>
        <w:t xml:space="preserve">, s'est d'ailleurs félicité Arnaud </w:t>
      </w:r>
      <w:proofErr w:type="spellStart"/>
      <w:r w:rsidRPr="004609D6">
        <w:rPr>
          <w:rFonts w:ascii="Times New Roman" w:hAnsi="Times New Roman" w:cs="Times New Roman"/>
          <w:lang w:val="fr-FR" w:eastAsia="fr-FR"/>
        </w:rPr>
        <w:t>Gauffier</w:t>
      </w:r>
      <w:proofErr w:type="spellEnd"/>
      <w:r w:rsidRPr="004609D6">
        <w:rPr>
          <w:rFonts w:ascii="Times New Roman" w:hAnsi="Times New Roman" w:cs="Times New Roman"/>
          <w:lang w:val="fr-FR" w:eastAsia="fr-FR"/>
        </w:rPr>
        <w:t xml:space="preserve">, responsable agriculture et alimentation chez WWF, </w:t>
      </w:r>
      <w:r w:rsidR="00E92449">
        <w:rPr>
          <w:rFonts w:ascii="Times New Roman" w:hAnsi="Times New Roman" w:cs="Times New Roman"/>
          <w:lang w:val="fr-FR" w:eastAsia="fr-FR"/>
        </w:rPr>
        <w:t>lundi 29 juillet</w:t>
      </w:r>
      <w:r w:rsidRPr="004609D6">
        <w:rPr>
          <w:rFonts w:ascii="Times New Roman" w:hAnsi="Times New Roman" w:cs="Times New Roman"/>
          <w:lang w:val="fr-FR" w:eastAsia="fr-FR"/>
        </w:rPr>
        <w:t xml:space="preserve">, sur </w:t>
      </w:r>
      <w:proofErr w:type="spellStart"/>
      <w:r w:rsidRPr="004609D6">
        <w:rPr>
          <w:rFonts w:ascii="Times New Roman" w:hAnsi="Times New Roman" w:cs="Times New Roman"/>
          <w:lang w:val="fr-FR" w:eastAsia="fr-FR"/>
        </w:rPr>
        <w:t>franceinfo</w:t>
      </w:r>
      <w:proofErr w:type="spellEnd"/>
      <w:r w:rsidRPr="004609D6">
        <w:rPr>
          <w:rFonts w:ascii="Times New Roman" w:hAnsi="Times New Roman" w:cs="Times New Roman"/>
          <w:lang w:val="fr-FR" w:eastAsia="fr-FR"/>
        </w:rPr>
        <w:t>. Selon lui, le </w:t>
      </w:r>
      <w:hyperlink r:id="rId8" w:tgtFrame="_blank" w:history="1">
        <w:r w:rsidRPr="004609D6">
          <w:rPr>
            <w:rFonts w:ascii="Times New Roman" w:hAnsi="Times New Roman" w:cs="Times New Roman"/>
            <w:color w:val="000000"/>
            <w:u w:val="single"/>
            <w:bdr w:val="none" w:sz="0" w:space="0" w:color="auto" w:frame="1"/>
            <w:lang w:val="fr-FR" w:eastAsia="fr-FR"/>
          </w:rPr>
          <w:t>plan climat présenté par Nicolas Hulot</w:t>
        </w:r>
      </w:hyperlink>
      <w:r w:rsidRPr="004609D6">
        <w:rPr>
          <w:rFonts w:ascii="Times New Roman" w:hAnsi="Times New Roman" w:cs="Times New Roman"/>
          <w:lang w:val="fr-FR" w:eastAsia="fr-FR"/>
        </w:rPr>
        <w:t> démontre en effet une </w:t>
      </w:r>
      <w:r w:rsidRPr="004609D6">
        <w:rPr>
          <w:rFonts w:ascii="Times New Roman" w:hAnsi="Times New Roman" w:cs="Times New Roman"/>
          <w:iCs/>
          <w:bdr w:val="none" w:sz="0" w:space="0" w:color="auto" w:frame="1"/>
          <w:lang w:val="fr-FR" w:eastAsia="fr-FR"/>
        </w:rPr>
        <w:t>"volonté politique sur le changement climatique"</w:t>
      </w:r>
      <w:r w:rsidRPr="004609D6">
        <w:rPr>
          <w:rFonts w:ascii="Times New Roman" w:hAnsi="Times New Roman" w:cs="Times New Roman"/>
          <w:lang w:val="fr-FR" w:eastAsia="fr-FR"/>
        </w:rPr>
        <w:t>,</w:t>
      </w:r>
      <w:r w:rsidRPr="004609D6">
        <w:rPr>
          <w:rFonts w:ascii="Times New Roman" w:hAnsi="Times New Roman" w:cs="Times New Roman"/>
          <w:iCs/>
          <w:bdr w:val="none" w:sz="0" w:space="0" w:color="auto" w:frame="1"/>
          <w:lang w:val="fr-FR" w:eastAsia="fr-FR"/>
        </w:rPr>
        <w:t> </w:t>
      </w:r>
      <w:r w:rsidRPr="004609D6">
        <w:rPr>
          <w:rFonts w:ascii="Times New Roman" w:hAnsi="Times New Roman" w:cs="Times New Roman"/>
          <w:lang w:val="fr-FR" w:eastAsia="fr-FR"/>
        </w:rPr>
        <w:t>même si</w:t>
      </w:r>
      <w:r w:rsidRPr="004609D6">
        <w:rPr>
          <w:rFonts w:ascii="Times New Roman" w:hAnsi="Times New Roman" w:cs="Times New Roman"/>
          <w:iCs/>
          <w:bdr w:val="none" w:sz="0" w:space="0" w:color="auto" w:frame="1"/>
          <w:lang w:val="fr-FR" w:eastAsia="fr-FR"/>
        </w:rPr>
        <w:t> "ce qui reste à voir et à mettre en œuvre, c'est un peu le plan d'action pour aller vers ça, vers cette volonté politique"</w:t>
      </w:r>
      <w:r w:rsidRPr="004609D6">
        <w:rPr>
          <w:rFonts w:ascii="Times New Roman" w:hAnsi="Times New Roman" w:cs="Times New Roman"/>
          <w:lang w:val="fr-FR" w:eastAsia="fr-FR"/>
        </w:rPr>
        <w:t>.</w:t>
      </w:r>
    </w:p>
    <w:p w14:paraId="5B6B8154" w14:textId="77777777" w:rsidR="004609D6" w:rsidRPr="004609D6" w:rsidRDefault="004609D6" w:rsidP="004609D6">
      <w:pPr>
        <w:pStyle w:val="NoSpacing"/>
        <w:rPr>
          <w:rFonts w:ascii="Times New Roman" w:hAnsi="Times New Roman" w:cs="Times New Roman"/>
          <w:lang w:val="fr-FR" w:eastAsia="fr-FR"/>
        </w:rPr>
      </w:pPr>
    </w:p>
    <w:p w14:paraId="464D6D59" w14:textId="77777777" w:rsidR="004609D6" w:rsidRPr="002F1A8E" w:rsidRDefault="004609D6" w:rsidP="004609D6">
      <w:pPr>
        <w:pStyle w:val="NoSpacing"/>
        <w:rPr>
          <w:rFonts w:ascii="Times New Roman" w:hAnsi="Times New Roman" w:cs="Times New Roman"/>
          <w:b/>
          <w:bCs/>
          <w:color w:val="000000"/>
          <w:spacing w:val="-5"/>
          <w:lang w:val="fr-FR"/>
        </w:rPr>
      </w:pPr>
      <w:r w:rsidRPr="002F1A8E">
        <w:rPr>
          <w:rFonts w:ascii="Times New Roman" w:hAnsi="Times New Roman" w:cs="Times New Roman"/>
          <w:b/>
          <w:bCs/>
          <w:color w:val="000000"/>
          <w:spacing w:val="-5"/>
          <w:lang w:val="fr-FR"/>
        </w:rPr>
        <w:t>Pourquoi ce "jour du dépassement" est-il aussi contesté ?</w:t>
      </w:r>
    </w:p>
    <w:p w14:paraId="2368D683" w14:textId="77777777" w:rsidR="004609D6" w:rsidRPr="002F1A8E" w:rsidRDefault="004609D6" w:rsidP="004609D6">
      <w:pPr>
        <w:pStyle w:val="NoSpacing"/>
        <w:rPr>
          <w:rFonts w:ascii="Times New Roman" w:hAnsi="Times New Roman" w:cs="Times New Roman"/>
          <w:color w:val="000000"/>
          <w:spacing w:val="-5"/>
          <w:lang w:val="fr-FR"/>
        </w:rPr>
      </w:pPr>
    </w:p>
    <w:p w14:paraId="07FA17A4" w14:textId="77777777" w:rsidR="004609D6" w:rsidRPr="002F1A8E" w:rsidRDefault="004609D6" w:rsidP="004609D6">
      <w:pPr>
        <w:pStyle w:val="NoSpacing"/>
        <w:rPr>
          <w:rFonts w:ascii="Times New Roman" w:hAnsi="Times New Roman" w:cs="Times New Roman"/>
          <w:lang w:val="fr-FR"/>
        </w:rPr>
      </w:pPr>
      <w:r w:rsidRPr="004609D6">
        <w:rPr>
          <w:rFonts w:ascii="Times New Roman" w:hAnsi="Times New Roman" w:cs="Times New Roman"/>
          <w:lang w:val="fr-FR"/>
        </w:rPr>
        <w:t>Destinée avant tout à sensibiliser la population à la protection de </w:t>
      </w:r>
      <w:hyperlink r:id="rId9" w:tgtFrame="_blank" w:history="1">
        <w:r w:rsidRPr="004609D6">
          <w:rPr>
            <w:rStyle w:val="Hyperlink"/>
            <w:rFonts w:ascii="Times New Roman" w:hAnsi="Times New Roman" w:cs="Times New Roman"/>
            <w:color w:val="000000"/>
            <w:bdr w:val="none" w:sz="0" w:space="0" w:color="auto" w:frame="1"/>
            <w:lang w:val="fr-FR"/>
          </w:rPr>
          <w:t>l'environnement</w:t>
        </w:r>
      </w:hyperlink>
      <w:r w:rsidRPr="004609D6">
        <w:rPr>
          <w:rFonts w:ascii="Times New Roman" w:hAnsi="Times New Roman" w:cs="Times New Roman"/>
          <w:lang w:val="fr-FR"/>
        </w:rPr>
        <w:t xml:space="preserve">, la notion de "jour du dépassement" fait débat. </w:t>
      </w:r>
      <w:r w:rsidRPr="002F1A8E">
        <w:rPr>
          <w:rFonts w:ascii="Times New Roman" w:hAnsi="Times New Roman" w:cs="Times New Roman"/>
          <w:lang w:val="fr-FR"/>
        </w:rPr>
        <w:t xml:space="preserve">Son mode de calcul est basé sur deux indicateurs agrégés : d'une part, la </w:t>
      </w:r>
      <w:proofErr w:type="spellStart"/>
      <w:r w:rsidRPr="002F1A8E">
        <w:rPr>
          <w:rFonts w:ascii="Times New Roman" w:hAnsi="Times New Roman" w:cs="Times New Roman"/>
          <w:lang w:val="fr-FR"/>
        </w:rPr>
        <w:t>biocapacité</w:t>
      </w:r>
      <w:proofErr w:type="spellEnd"/>
      <w:r w:rsidRPr="002F1A8E">
        <w:rPr>
          <w:rFonts w:ascii="Times New Roman" w:hAnsi="Times New Roman" w:cs="Times New Roman"/>
          <w:lang w:val="fr-FR"/>
        </w:rPr>
        <w:t xml:space="preserve"> (c'est-à-dire les ressources que la planète peut produire en un an) et d'autre part, l'empreinte écologique (c'est-à-dire les ressources dont l'homme a besoin). Mais </w:t>
      </w:r>
      <w:hyperlink r:id="rId10" w:tgtFrame="_blank" w:history="1">
        <w:r w:rsidRPr="002F1A8E">
          <w:rPr>
            <w:rStyle w:val="Hyperlink"/>
            <w:rFonts w:ascii="Times New Roman" w:hAnsi="Times New Roman" w:cs="Times New Roman"/>
            <w:color w:val="000000"/>
            <w:bdr w:val="none" w:sz="0" w:space="0" w:color="auto" w:frame="1"/>
            <w:lang w:val="fr-FR"/>
          </w:rPr>
          <w:t>l'équation </w:t>
        </w:r>
      </w:hyperlink>
      <w:r w:rsidRPr="002F1A8E">
        <w:rPr>
          <w:rFonts w:ascii="Times New Roman" w:hAnsi="Times New Roman" w:cs="Times New Roman"/>
          <w:lang w:val="fr-FR"/>
        </w:rPr>
        <w:t xml:space="preserve">utilisée par Global </w:t>
      </w:r>
      <w:proofErr w:type="spellStart"/>
      <w:r w:rsidRPr="002F1A8E">
        <w:rPr>
          <w:rFonts w:ascii="Times New Roman" w:hAnsi="Times New Roman" w:cs="Times New Roman"/>
          <w:lang w:val="fr-FR"/>
        </w:rPr>
        <w:t>Footprint</w:t>
      </w:r>
      <w:proofErr w:type="spellEnd"/>
      <w:r w:rsidRPr="002F1A8E">
        <w:rPr>
          <w:rFonts w:ascii="Times New Roman" w:hAnsi="Times New Roman" w:cs="Times New Roman"/>
          <w:lang w:val="fr-FR"/>
        </w:rPr>
        <w:t xml:space="preserve"> Network pour déterminer la date du "jour du dépassement" est régulièrement critiquée pour son approximation.</w:t>
      </w:r>
    </w:p>
    <w:p w14:paraId="20699CF6" w14:textId="77777777" w:rsidR="004609D6" w:rsidRPr="002F1A8E" w:rsidRDefault="004609D6" w:rsidP="004609D6">
      <w:pPr>
        <w:pStyle w:val="NoSpacing"/>
        <w:rPr>
          <w:rFonts w:ascii="Times New Roman" w:hAnsi="Times New Roman" w:cs="Times New Roman"/>
          <w:lang w:val="fr-FR"/>
        </w:rPr>
      </w:pPr>
    </w:p>
    <w:p w14:paraId="0EB74D8E" w14:textId="787A8189" w:rsidR="004609D6" w:rsidRPr="002F1A8E" w:rsidRDefault="004609D6" w:rsidP="004609D6">
      <w:pPr>
        <w:pStyle w:val="NoSpacing"/>
        <w:rPr>
          <w:rFonts w:ascii="Times New Roman" w:hAnsi="Times New Roman" w:cs="Times New Roman"/>
          <w:lang w:val="fr-FR"/>
        </w:rPr>
      </w:pPr>
      <w:r w:rsidRPr="004609D6">
        <w:rPr>
          <w:rFonts w:ascii="Times New Roman" w:hAnsi="Times New Roman" w:cs="Times New Roman"/>
          <w:lang w:val="fr-FR"/>
        </w:rPr>
        <w:t>Dans une tribune publiée par le </w:t>
      </w:r>
      <w:hyperlink r:id="rId11" w:tgtFrame="_blank" w:history="1">
        <w:r w:rsidRPr="004609D6">
          <w:rPr>
            <w:rStyle w:val="Emphasis"/>
            <w:rFonts w:ascii="Times New Roman" w:hAnsi="Times New Roman" w:cs="Times New Roman"/>
            <w:color w:val="000000"/>
            <w:bdr w:val="none" w:sz="0" w:space="0" w:color="auto" w:frame="1"/>
            <w:lang w:val="fr-FR"/>
          </w:rPr>
          <w:t>Guardian</w:t>
        </w:r>
        <w:r w:rsidRPr="004609D6">
          <w:rPr>
            <w:rStyle w:val="Hyperlink"/>
            <w:rFonts w:ascii="Times New Roman" w:hAnsi="Times New Roman" w:cs="Times New Roman"/>
            <w:color w:val="000000"/>
            <w:bdr w:val="none" w:sz="0" w:space="0" w:color="auto" w:frame="1"/>
            <w:lang w:val="fr-FR"/>
          </w:rPr>
          <w:t> </w:t>
        </w:r>
      </w:hyperlink>
      <w:r w:rsidRPr="004609D6">
        <w:rPr>
          <w:rFonts w:ascii="Times New Roman" w:hAnsi="Times New Roman" w:cs="Times New Roman"/>
          <w:lang w:val="fr-FR"/>
        </w:rPr>
        <w:t>en 201</w:t>
      </w:r>
      <w:r w:rsidR="008D154E">
        <w:rPr>
          <w:rFonts w:ascii="Times New Roman" w:hAnsi="Times New Roman" w:cs="Times New Roman"/>
          <w:lang w:val="fr-FR"/>
        </w:rPr>
        <w:t>8</w:t>
      </w:r>
      <w:r w:rsidRPr="004609D6">
        <w:rPr>
          <w:rFonts w:ascii="Times New Roman" w:hAnsi="Times New Roman" w:cs="Times New Roman"/>
          <w:lang w:val="fr-FR"/>
        </w:rPr>
        <w:t xml:space="preserve">, Leo </w:t>
      </w:r>
      <w:proofErr w:type="spellStart"/>
      <w:r w:rsidRPr="004609D6">
        <w:rPr>
          <w:rFonts w:ascii="Times New Roman" w:hAnsi="Times New Roman" w:cs="Times New Roman"/>
          <w:lang w:val="fr-FR"/>
        </w:rPr>
        <w:t>Hickman</w:t>
      </w:r>
      <w:proofErr w:type="spellEnd"/>
      <w:r w:rsidRPr="004609D6">
        <w:rPr>
          <w:rFonts w:ascii="Times New Roman" w:hAnsi="Times New Roman" w:cs="Times New Roman"/>
          <w:lang w:val="fr-FR"/>
        </w:rPr>
        <w:t>, ex-chef de WWF au Royaume-Uni, s'interrogeait ainsi : </w:t>
      </w:r>
      <w:r w:rsidRPr="004609D6">
        <w:rPr>
          <w:rStyle w:val="Emphasis"/>
          <w:rFonts w:ascii="Times New Roman" w:hAnsi="Times New Roman" w:cs="Times New Roman"/>
          <w:color w:val="222222"/>
          <w:bdr w:val="none" w:sz="0" w:space="0" w:color="auto" w:frame="1"/>
          <w:lang w:val="fr-FR"/>
        </w:rPr>
        <w:t>"Comment pouvez-vous coller ensemble des faits concernant, par exemple, les gaz à effet de serre, la destruction des forêts tropicales et le rendement du maïs, pour arriver à un seul chiffre ?"</w:t>
      </w:r>
      <w:r w:rsidRPr="004609D6">
        <w:rPr>
          <w:rFonts w:ascii="Times New Roman" w:hAnsi="Times New Roman" w:cs="Times New Roman"/>
          <w:lang w:val="fr-FR"/>
        </w:rPr>
        <w:t> </w:t>
      </w:r>
      <w:r w:rsidRPr="002F1A8E">
        <w:rPr>
          <w:rFonts w:ascii="Times New Roman" w:hAnsi="Times New Roman" w:cs="Times New Roman"/>
          <w:lang w:val="fr-FR"/>
        </w:rPr>
        <w:t xml:space="preserve">Et Leo </w:t>
      </w:r>
      <w:proofErr w:type="spellStart"/>
      <w:r w:rsidRPr="002F1A8E">
        <w:rPr>
          <w:rFonts w:ascii="Times New Roman" w:hAnsi="Times New Roman" w:cs="Times New Roman"/>
          <w:lang w:val="fr-FR"/>
        </w:rPr>
        <w:t>Hickman</w:t>
      </w:r>
      <w:proofErr w:type="spellEnd"/>
      <w:r w:rsidRPr="002F1A8E">
        <w:rPr>
          <w:rFonts w:ascii="Times New Roman" w:hAnsi="Times New Roman" w:cs="Times New Roman"/>
          <w:lang w:val="fr-FR"/>
        </w:rPr>
        <w:t xml:space="preserve"> de considérer ce calcul comme un raccourci qui revient à </w:t>
      </w:r>
      <w:r w:rsidRPr="002F1A8E">
        <w:rPr>
          <w:rStyle w:val="Emphasis"/>
          <w:rFonts w:ascii="Times New Roman" w:hAnsi="Times New Roman" w:cs="Times New Roman"/>
          <w:color w:val="222222"/>
          <w:bdr w:val="none" w:sz="0" w:space="0" w:color="auto" w:frame="1"/>
          <w:lang w:val="fr-FR"/>
        </w:rPr>
        <w:t>"comparer des pommes et des poires afin d’arriver à une conclusion globale"</w:t>
      </w:r>
      <w:r w:rsidRPr="002F1A8E">
        <w:rPr>
          <w:rFonts w:ascii="Times New Roman" w:hAnsi="Times New Roman" w:cs="Times New Roman"/>
          <w:lang w:val="fr-FR"/>
        </w:rPr>
        <w:t xml:space="preserve">. Il critique également l'usage de l'hectare global comme unité de mesure de la </w:t>
      </w:r>
      <w:proofErr w:type="spellStart"/>
      <w:r w:rsidRPr="002F1A8E">
        <w:rPr>
          <w:rFonts w:ascii="Times New Roman" w:hAnsi="Times New Roman" w:cs="Times New Roman"/>
          <w:lang w:val="fr-FR"/>
        </w:rPr>
        <w:t>biocapacité</w:t>
      </w:r>
      <w:proofErr w:type="spellEnd"/>
      <w:r w:rsidRPr="002F1A8E">
        <w:rPr>
          <w:rFonts w:ascii="Times New Roman" w:hAnsi="Times New Roman" w:cs="Times New Roman"/>
          <w:lang w:val="fr-FR"/>
        </w:rPr>
        <w:t xml:space="preserve"> et de l'empreinte écologique. </w:t>
      </w:r>
    </w:p>
    <w:p w14:paraId="2926FF4D" w14:textId="3ACF1BD6" w:rsidR="006D726F" w:rsidRDefault="006D726F">
      <w:pPr>
        <w:rPr>
          <w:rFonts w:ascii="Times New Roman" w:hAnsi="Times New Roman" w:cs="Times New Roman"/>
          <w:lang w:val="fr-FR"/>
        </w:rPr>
      </w:pPr>
    </w:p>
    <w:p w14:paraId="366BB749" w14:textId="43BD7F97" w:rsidR="00D41501" w:rsidRDefault="00D41501">
      <w:pPr>
        <w:rPr>
          <w:rFonts w:ascii="Times New Roman" w:hAnsi="Times New Roman" w:cs="Times New Roman"/>
          <w:lang w:val="fr-FR"/>
        </w:rPr>
      </w:pPr>
    </w:p>
    <w:p w14:paraId="57D4911B" w14:textId="460E5507" w:rsidR="00D41501" w:rsidRDefault="00D41501">
      <w:pPr>
        <w:rPr>
          <w:rFonts w:ascii="Times New Roman" w:hAnsi="Times New Roman" w:cs="Times New Roman"/>
          <w:lang w:val="fr-FR"/>
        </w:rPr>
      </w:pPr>
    </w:p>
    <w:p w14:paraId="2EE0C283" w14:textId="5A8585F6" w:rsidR="00D41501" w:rsidRDefault="00D41501">
      <w:pPr>
        <w:rPr>
          <w:rFonts w:ascii="Times New Roman" w:hAnsi="Times New Roman" w:cs="Times New Roman"/>
          <w:lang w:val="fr-FR"/>
        </w:rPr>
      </w:pPr>
    </w:p>
    <w:p w14:paraId="4F711698" w14:textId="40BFA81C" w:rsidR="00D41501" w:rsidRDefault="00D41501">
      <w:pPr>
        <w:rPr>
          <w:rFonts w:ascii="Times New Roman" w:hAnsi="Times New Roman" w:cs="Times New Roman"/>
          <w:lang w:val="fr-FR"/>
        </w:rPr>
      </w:pPr>
    </w:p>
    <w:p w14:paraId="13A10315" w14:textId="46F09EED" w:rsidR="00D41501" w:rsidRDefault="00D41501">
      <w:pPr>
        <w:rPr>
          <w:rFonts w:ascii="Times New Roman" w:hAnsi="Times New Roman" w:cs="Times New Roman"/>
          <w:lang w:val="fr-FR"/>
        </w:rPr>
      </w:pPr>
    </w:p>
    <w:p w14:paraId="180DC9A2" w14:textId="597A7715" w:rsidR="00D41501" w:rsidRDefault="00D41501">
      <w:pPr>
        <w:rPr>
          <w:rFonts w:ascii="Times New Roman" w:hAnsi="Times New Roman" w:cs="Times New Roman"/>
          <w:lang w:val="fr-FR"/>
        </w:rPr>
      </w:pPr>
    </w:p>
    <w:p w14:paraId="4A37366C" w14:textId="116B1927" w:rsidR="00D41501" w:rsidRDefault="00D41501">
      <w:pPr>
        <w:rPr>
          <w:rFonts w:ascii="Times New Roman" w:hAnsi="Times New Roman" w:cs="Times New Roman"/>
          <w:lang w:val="fr-FR"/>
        </w:rPr>
      </w:pPr>
    </w:p>
    <w:p w14:paraId="54B0B59F" w14:textId="3FD90790" w:rsidR="00D41501" w:rsidRDefault="00D41501">
      <w:pPr>
        <w:rPr>
          <w:rFonts w:ascii="Times New Roman" w:hAnsi="Times New Roman" w:cs="Times New Roman"/>
          <w:lang w:val="fr-FR"/>
        </w:rPr>
      </w:pPr>
    </w:p>
    <w:p w14:paraId="0403F3C3" w14:textId="62C170D8" w:rsidR="00D41501" w:rsidRDefault="00D41501">
      <w:pPr>
        <w:rPr>
          <w:rFonts w:ascii="Times New Roman" w:hAnsi="Times New Roman" w:cs="Times New Roman"/>
          <w:lang w:val="fr-FR"/>
        </w:rPr>
      </w:pPr>
    </w:p>
    <w:p w14:paraId="321301EF" w14:textId="48C66C25" w:rsidR="00D41501" w:rsidRDefault="00D41501">
      <w:pPr>
        <w:rPr>
          <w:rFonts w:ascii="Times New Roman" w:hAnsi="Times New Roman" w:cs="Times New Roman"/>
          <w:lang w:val="fr-FR"/>
        </w:rPr>
      </w:pPr>
    </w:p>
    <w:p w14:paraId="6C181404" w14:textId="42FBFC0B" w:rsidR="00D41501" w:rsidRDefault="00D41501">
      <w:pPr>
        <w:rPr>
          <w:rFonts w:ascii="Times New Roman" w:hAnsi="Times New Roman" w:cs="Times New Roman"/>
          <w:sz w:val="24"/>
          <w:lang w:val="fr-FR"/>
        </w:rPr>
      </w:pPr>
    </w:p>
    <w:p w14:paraId="5800F92D" w14:textId="77777777" w:rsidR="002F1A8E" w:rsidRPr="002C0B67" w:rsidRDefault="002F1A8E">
      <w:pPr>
        <w:rPr>
          <w:rFonts w:ascii="Times New Roman" w:hAnsi="Times New Roman" w:cs="Times New Roman"/>
          <w:sz w:val="24"/>
          <w:lang w:val="fr-FR"/>
        </w:rPr>
      </w:pPr>
    </w:p>
    <w:p w14:paraId="5810BF4F" w14:textId="28700971" w:rsidR="00FB48A9" w:rsidRPr="002C0B67" w:rsidRDefault="00FB48A9">
      <w:pPr>
        <w:rPr>
          <w:rFonts w:ascii="Times New Roman" w:hAnsi="Times New Roman" w:cs="Times New Roman"/>
          <w:b/>
          <w:sz w:val="24"/>
          <w:lang w:val="fr-FR"/>
        </w:rPr>
      </w:pPr>
      <w:r w:rsidRPr="002C0B67">
        <w:rPr>
          <w:rFonts w:ascii="Times New Roman" w:hAnsi="Times New Roman" w:cs="Times New Roman"/>
          <w:b/>
          <w:sz w:val="24"/>
          <w:lang w:val="fr-FR"/>
        </w:rPr>
        <w:t xml:space="preserve">Pour chaque question, choisissez </w:t>
      </w:r>
      <w:r w:rsidRPr="002C0B67">
        <w:rPr>
          <w:rFonts w:ascii="Times New Roman" w:hAnsi="Times New Roman" w:cs="Times New Roman"/>
          <w:b/>
          <w:sz w:val="24"/>
          <w:u w:val="single"/>
          <w:lang w:val="fr-FR"/>
        </w:rPr>
        <w:t>la meilleure réponse</w:t>
      </w:r>
      <w:r w:rsidRPr="002C0B67">
        <w:rPr>
          <w:rFonts w:ascii="Times New Roman" w:hAnsi="Times New Roman" w:cs="Times New Roman"/>
          <w:b/>
          <w:sz w:val="24"/>
          <w:lang w:val="fr-FR"/>
        </w:rPr>
        <w:t xml:space="preserve"> (sur </w:t>
      </w:r>
      <w:proofErr w:type="spellStart"/>
      <w:r w:rsidRPr="002C0B67">
        <w:rPr>
          <w:rFonts w:ascii="Times New Roman" w:hAnsi="Times New Roman" w:cs="Times New Roman"/>
          <w:b/>
          <w:sz w:val="24"/>
          <w:lang w:val="fr-FR"/>
        </w:rPr>
        <w:t>Scantron</w:t>
      </w:r>
      <w:proofErr w:type="spellEnd"/>
      <w:r w:rsidRPr="002C0B67">
        <w:rPr>
          <w:rFonts w:ascii="Times New Roman" w:hAnsi="Times New Roman" w:cs="Times New Roman"/>
          <w:b/>
          <w:sz w:val="24"/>
          <w:lang w:val="fr-FR"/>
        </w:rPr>
        <w:t xml:space="preserve">). </w:t>
      </w:r>
    </w:p>
    <w:tbl>
      <w:tblPr>
        <w:tblStyle w:val="TableGrid"/>
        <w:tblW w:w="0" w:type="auto"/>
        <w:tblLook w:val="04A0" w:firstRow="1" w:lastRow="0" w:firstColumn="1" w:lastColumn="0" w:noHBand="0" w:noVBand="1"/>
      </w:tblPr>
      <w:tblGrid>
        <w:gridCol w:w="5395"/>
        <w:gridCol w:w="5395"/>
      </w:tblGrid>
      <w:tr w:rsidR="00DF6573" w:rsidRPr="00A1051E" w14:paraId="03C66F26" w14:textId="77777777" w:rsidTr="00DF6573">
        <w:tc>
          <w:tcPr>
            <w:tcW w:w="5395" w:type="dxa"/>
          </w:tcPr>
          <w:p w14:paraId="42C54BEE" w14:textId="31CF250B" w:rsidR="00DF6573" w:rsidRPr="002C0B67" w:rsidRDefault="00DF6573" w:rsidP="00DF6573">
            <w:pPr>
              <w:rPr>
                <w:rFonts w:ascii="Times New Roman" w:hAnsi="Times New Roman" w:cs="Times New Roman"/>
                <w:b/>
                <w:sz w:val="24"/>
                <w:lang w:val="fr-FR"/>
              </w:rPr>
            </w:pPr>
            <w:r w:rsidRPr="002C0B67">
              <w:rPr>
                <w:rFonts w:ascii="Times New Roman" w:hAnsi="Times New Roman" w:cs="Times New Roman"/>
                <w:b/>
                <w:sz w:val="24"/>
                <w:lang w:val="fr-FR"/>
              </w:rPr>
              <w:t>1.Qu</w:t>
            </w:r>
            <w:r w:rsidR="00FB48A9" w:rsidRPr="002C0B67">
              <w:rPr>
                <w:rFonts w:ascii="Times New Roman" w:hAnsi="Times New Roman" w:cs="Times New Roman"/>
                <w:b/>
                <w:sz w:val="24"/>
                <w:lang w:val="fr-FR"/>
              </w:rPr>
              <w:t>e s’est-il</w:t>
            </w:r>
            <w:r w:rsidRPr="002C0B67">
              <w:rPr>
                <w:rFonts w:ascii="Times New Roman" w:hAnsi="Times New Roman" w:cs="Times New Roman"/>
                <w:b/>
                <w:sz w:val="24"/>
                <w:lang w:val="fr-FR"/>
              </w:rPr>
              <w:t xml:space="preserve"> passé le </w:t>
            </w:r>
            <w:r w:rsidR="004F1C24">
              <w:rPr>
                <w:rFonts w:ascii="Times New Roman" w:hAnsi="Times New Roman" w:cs="Times New Roman"/>
                <w:b/>
                <w:sz w:val="24"/>
                <w:lang w:val="fr-FR"/>
              </w:rPr>
              <w:t>29 juillet</w:t>
            </w:r>
            <w:r w:rsidRPr="002C0B67">
              <w:rPr>
                <w:rFonts w:ascii="Times New Roman" w:hAnsi="Times New Roman" w:cs="Times New Roman"/>
                <w:b/>
                <w:sz w:val="24"/>
                <w:lang w:val="fr-FR"/>
              </w:rPr>
              <w:t xml:space="preserve"> dernier ?</w:t>
            </w:r>
          </w:p>
          <w:p w14:paraId="595B389B" w14:textId="08DC21C7" w:rsidR="00DF6573" w:rsidRPr="002C0B67" w:rsidRDefault="00FB48A9" w:rsidP="00DF6573">
            <w:pPr>
              <w:rPr>
                <w:rFonts w:ascii="Times New Roman" w:hAnsi="Times New Roman" w:cs="Times New Roman"/>
                <w:sz w:val="24"/>
                <w:lang w:val="fr-FR"/>
              </w:rPr>
            </w:pPr>
            <w:r w:rsidRPr="002C0B67">
              <w:rPr>
                <w:rFonts w:ascii="Times New Roman" w:hAnsi="Times New Roman" w:cs="Times New Roman"/>
                <w:sz w:val="24"/>
                <w:lang w:val="fr-FR"/>
              </w:rPr>
              <w:t>a. Tous les</w:t>
            </w:r>
            <w:r w:rsidR="00DF6573" w:rsidRPr="002C0B67">
              <w:rPr>
                <w:rFonts w:ascii="Times New Roman" w:hAnsi="Times New Roman" w:cs="Times New Roman"/>
                <w:sz w:val="24"/>
                <w:lang w:val="fr-FR"/>
              </w:rPr>
              <w:t xml:space="preserve"> agriculteurs </w:t>
            </w:r>
            <w:r w:rsidRPr="002C0B67">
              <w:rPr>
                <w:rFonts w:ascii="Times New Roman" w:hAnsi="Times New Roman" w:cs="Times New Roman"/>
                <w:sz w:val="24"/>
                <w:lang w:val="fr-FR"/>
              </w:rPr>
              <w:t xml:space="preserve">se sont mis d’accord pour </w:t>
            </w:r>
            <w:r w:rsidR="00DF6573" w:rsidRPr="002C0B67">
              <w:rPr>
                <w:rFonts w:ascii="Times New Roman" w:hAnsi="Times New Roman" w:cs="Times New Roman"/>
                <w:sz w:val="24"/>
                <w:lang w:val="fr-FR"/>
              </w:rPr>
              <w:t>plant</w:t>
            </w:r>
            <w:r w:rsidRPr="002C0B67">
              <w:rPr>
                <w:rFonts w:ascii="Times New Roman" w:hAnsi="Times New Roman" w:cs="Times New Roman"/>
                <w:sz w:val="24"/>
                <w:lang w:val="fr-FR"/>
              </w:rPr>
              <w:t>er</w:t>
            </w:r>
            <w:r w:rsidR="00DF6573" w:rsidRPr="002C0B67">
              <w:rPr>
                <w:rFonts w:ascii="Times New Roman" w:hAnsi="Times New Roman" w:cs="Times New Roman"/>
                <w:sz w:val="24"/>
                <w:lang w:val="fr-FR"/>
              </w:rPr>
              <w:t xml:space="preserve"> de nouvelles ressources pour la population mondiale.</w:t>
            </w:r>
          </w:p>
          <w:p w14:paraId="6806CAC7" w14:textId="3CB7895A" w:rsidR="00DF6573" w:rsidRPr="002C0B67" w:rsidRDefault="00DF6573" w:rsidP="00DF6573">
            <w:pPr>
              <w:rPr>
                <w:rFonts w:ascii="Times New Roman" w:hAnsi="Times New Roman" w:cs="Times New Roman"/>
                <w:sz w:val="24"/>
                <w:lang w:val="fr-FR"/>
              </w:rPr>
            </w:pPr>
            <w:r w:rsidRPr="002C0B67">
              <w:rPr>
                <w:rFonts w:ascii="Times New Roman" w:hAnsi="Times New Roman" w:cs="Times New Roman"/>
                <w:sz w:val="24"/>
                <w:lang w:val="fr-FR"/>
              </w:rPr>
              <w:t>b. L’humanité a utilisé toutes les ressources que la Terre est capable de régénérer en un an</w:t>
            </w:r>
            <w:r w:rsidR="00FB48A9" w:rsidRPr="002C0B67">
              <w:rPr>
                <w:rFonts w:ascii="Times New Roman" w:hAnsi="Times New Roman" w:cs="Times New Roman"/>
                <w:sz w:val="24"/>
                <w:lang w:val="fr-FR"/>
              </w:rPr>
              <w:t>.</w:t>
            </w:r>
          </w:p>
          <w:p w14:paraId="46C7F4EC" w14:textId="1D0C474B" w:rsidR="00DF6573" w:rsidRPr="002C0B67" w:rsidRDefault="00DF6573" w:rsidP="00DF6573">
            <w:pPr>
              <w:rPr>
                <w:rFonts w:ascii="Times New Roman" w:hAnsi="Times New Roman" w:cs="Times New Roman"/>
                <w:sz w:val="24"/>
                <w:lang w:val="fr-FR"/>
              </w:rPr>
            </w:pPr>
            <w:r w:rsidRPr="002C0B67">
              <w:rPr>
                <w:rFonts w:ascii="Times New Roman" w:hAnsi="Times New Roman" w:cs="Times New Roman"/>
                <w:sz w:val="24"/>
                <w:lang w:val="fr-FR"/>
              </w:rPr>
              <w:t xml:space="preserve">c. </w:t>
            </w:r>
            <w:r w:rsidR="00FB48A9" w:rsidRPr="002C0B67">
              <w:rPr>
                <w:rFonts w:ascii="Times New Roman" w:hAnsi="Times New Roman" w:cs="Times New Roman"/>
                <w:sz w:val="24"/>
                <w:lang w:val="fr-FR"/>
              </w:rPr>
              <w:t>L’empreinte écologique de l’homme a atteint un niveau jamais atteint auparavant.</w:t>
            </w:r>
          </w:p>
          <w:p w14:paraId="6DBCD611" w14:textId="006D3747" w:rsidR="00FB48A9" w:rsidRPr="002C0B67" w:rsidRDefault="00FB48A9" w:rsidP="00DF6573">
            <w:pPr>
              <w:rPr>
                <w:rFonts w:ascii="Times New Roman" w:hAnsi="Times New Roman" w:cs="Times New Roman"/>
                <w:sz w:val="24"/>
                <w:lang w:val="fr-FR"/>
              </w:rPr>
            </w:pPr>
          </w:p>
          <w:p w14:paraId="78EE3DE3" w14:textId="36CBDBA3" w:rsidR="00FB48A9" w:rsidRPr="002C0B67" w:rsidRDefault="00FB48A9" w:rsidP="00DF6573">
            <w:pPr>
              <w:rPr>
                <w:rFonts w:ascii="Times New Roman" w:hAnsi="Times New Roman" w:cs="Times New Roman"/>
                <w:b/>
                <w:sz w:val="24"/>
                <w:lang w:val="fr-FR"/>
              </w:rPr>
            </w:pPr>
            <w:r w:rsidRPr="002C0B67">
              <w:rPr>
                <w:rFonts w:ascii="Times New Roman" w:hAnsi="Times New Roman" w:cs="Times New Roman"/>
                <w:b/>
                <w:sz w:val="24"/>
                <w:lang w:val="fr-FR"/>
              </w:rPr>
              <w:t>2. Cette dat</w:t>
            </w:r>
            <w:r w:rsidR="007F6B3E" w:rsidRPr="002C0B67">
              <w:rPr>
                <w:rFonts w:ascii="Times New Roman" w:hAnsi="Times New Roman" w:cs="Times New Roman"/>
                <w:b/>
                <w:sz w:val="24"/>
                <w:lang w:val="fr-FR"/>
              </w:rPr>
              <w:t>e…</w:t>
            </w:r>
          </w:p>
          <w:p w14:paraId="42F03640" w14:textId="04AC4B65" w:rsidR="00FB48A9" w:rsidRPr="002C0B67" w:rsidRDefault="007F6B3E" w:rsidP="00DF6573">
            <w:pPr>
              <w:rPr>
                <w:rFonts w:ascii="Times New Roman" w:hAnsi="Times New Roman" w:cs="Times New Roman"/>
                <w:sz w:val="24"/>
                <w:lang w:val="fr-FR"/>
              </w:rPr>
            </w:pPr>
            <w:r w:rsidRPr="002C0B67">
              <w:rPr>
                <w:rFonts w:ascii="Times New Roman" w:hAnsi="Times New Roman" w:cs="Times New Roman"/>
                <w:sz w:val="24"/>
                <w:lang w:val="fr-FR"/>
              </w:rPr>
              <w:t>a. a été</w:t>
            </w:r>
            <w:r w:rsidR="00C953C6" w:rsidRPr="002C0B67">
              <w:rPr>
                <w:rFonts w:ascii="Times New Roman" w:hAnsi="Times New Roman" w:cs="Times New Roman"/>
                <w:sz w:val="24"/>
                <w:lang w:val="fr-FR"/>
              </w:rPr>
              <w:t xml:space="preserve"> calculée par pays</w:t>
            </w:r>
            <w:r w:rsidR="00D41501" w:rsidRPr="002C0B67">
              <w:rPr>
                <w:rFonts w:ascii="Times New Roman" w:hAnsi="Times New Roman" w:cs="Times New Roman"/>
                <w:sz w:val="24"/>
                <w:lang w:val="fr-FR"/>
              </w:rPr>
              <w:t>.</w:t>
            </w:r>
          </w:p>
          <w:p w14:paraId="1E90B2A2" w14:textId="3E62A68D" w:rsidR="00FB48A9" w:rsidRPr="002C0B67" w:rsidRDefault="00FB48A9" w:rsidP="00DF6573">
            <w:pPr>
              <w:rPr>
                <w:rFonts w:ascii="Times New Roman" w:hAnsi="Times New Roman" w:cs="Times New Roman"/>
                <w:sz w:val="24"/>
                <w:lang w:val="fr-FR"/>
              </w:rPr>
            </w:pPr>
            <w:r w:rsidRPr="002C0B67">
              <w:rPr>
                <w:rFonts w:ascii="Times New Roman" w:hAnsi="Times New Roman" w:cs="Times New Roman"/>
                <w:sz w:val="24"/>
                <w:lang w:val="fr-FR"/>
              </w:rPr>
              <w:t xml:space="preserve">b. </w:t>
            </w:r>
            <w:r w:rsidR="007F6B3E" w:rsidRPr="002C0B67">
              <w:rPr>
                <w:rFonts w:ascii="Times New Roman" w:hAnsi="Times New Roman" w:cs="Times New Roman"/>
                <w:sz w:val="24"/>
                <w:lang w:val="fr-FR"/>
              </w:rPr>
              <w:t xml:space="preserve">a été </w:t>
            </w:r>
            <w:r w:rsidR="00C953C6" w:rsidRPr="002C0B67">
              <w:rPr>
                <w:rFonts w:ascii="Times New Roman" w:hAnsi="Times New Roman" w:cs="Times New Roman"/>
                <w:sz w:val="24"/>
                <w:lang w:val="fr-FR"/>
              </w:rPr>
              <w:t>calculée selon les continents</w:t>
            </w:r>
            <w:r w:rsidR="00D41501" w:rsidRPr="002C0B67">
              <w:rPr>
                <w:rFonts w:ascii="Times New Roman" w:hAnsi="Times New Roman" w:cs="Times New Roman"/>
                <w:sz w:val="24"/>
                <w:lang w:val="fr-FR"/>
              </w:rPr>
              <w:t>.</w:t>
            </w:r>
          </w:p>
          <w:p w14:paraId="1E39B1FD" w14:textId="0D832EE9" w:rsidR="00C953C6" w:rsidRPr="002C0B67" w:rsidRDefault="007F6B3E" w:rsidP="00DF6573">
            <w:pPr>
              <w:rPr>
                <w:rFonts w:ascii="Times New Roman" w:hAnsi="Times New Roman" w:cs="Times New Roman"/>
                <w:sz w:val="24"/>
                <w:lang w:val="fr-FR"/>
              </w:rPr>
            </w:pPr>
            <w:r w:rsidRPr="002C0B67">
              <w:rPr>
                <w:rFonts w:ascii="Times New Roman" w:hAnsi="Times New Roman" w:cs="Times New Roman"/>
                <w:sz w:val="24"/>
                <w:lang w:val="fr-FR"/>
              </w:rPr>
              <w:t>c. a été calculée au niveau mondial.</w:t>
            </w:r>
          </w:p>
          <w:p w14:paraId="0E590C80" w14:textId="17890CA1" w:rsidR="00C953C6" w:rsidRPr="002C0B67" w:rsidRDefault="00C953C6" w:rsidP="00DF6573">
            <w:pPr>
              <w:rPr>
                <w:rFonts w:ascii="Times New Roman" w:hAnsi="Times New Roman" w:cs="Times New Roman"/>
                <w:sz w:val="24"/>
                <w:lang w:val="fr-FR"/>
              </w:rPr>
            </w:pPr>
          </w:p>
          <w:p w14:paraId="7FB62D0A" w14:textId="091C6A68" w:rsidR="00C953C6" w:rsidRPr="002C0B67" w:rsidRDefault="00C953C6" w:rsidP="00DF6573">
            <w:pPr>
              <w:rPr>
                <w:rFonts w:ascii="Times New Roman" w:hAnsi="Times New Roman" w:cs="Times New Roman"/>
                <w:b/>
                <w:sz w:val="24"/>
                <w:lang w:val="fr-FR"/>
              </w:rPr>
            </w:pPr>
            <w:r w:rsidRPr="002C0B67">
              <w:rPr>
                <w:rFonts w:ascii="Times New Roman" w:hAnsi="Times New Roman" w:cs="Times New Roman"/>
                <w:b/>
                <w:sz w:val="24"/>
                <w:lang w:val="fr-FR"/>
              </w:rPr>
              <w:t>3. Pourquoi notre planète vit</w:t>
            </w:r>
            <w:r w:rsidR="008D08B6" w:rsidRPr="002C0B67">
              <w:rPr>
                <w:rFonts w:ascii="Times New Roman" w:hAnsi="Times New Roman" w:cs="Times New Roman"/>
                <w:b/>
                <w:sz w:val="24"/>
                <w:lang w:val="fr-FR"/>
              </w:rPr>
              <w:t>-elle</w:t>
            </w:r>
            <w:r w:rsidRPr="002C0B67">
              <w:rPr>
                <w:rFonts w:ascii="Times New Roman" w:hAnsi="Times New Roman" w:cs="Times New Roman"/>
                <w:b/>
                <w:sz w:val="24"/>
                <w:lang w:val="fr-FR"/>
              </w:rPr>
              <w:t xml:space="preserve"> « à crédit »</w:t>
            </w:r>
            <w:r w:rsidR="008D08B6" w:rsidRPr="002C0B67">
              <w:rPr>
                <w:rFonts w:ascii="Times New Roman" w:hAnsi="Times New Roman" w:cs="Times New Roman"/>
                <w:b/>
                <w:sz w:val="24"/>
                <w:lang w:val="fr-FR"/>
              </w:rPr>
              <w:t> depuis le 2</w:t>
            </w:r>
            <w:r w:rsidR="004F1C24">
              <w:rPr>
                <w:rFonts w:ascii="Times New Roman" w:hAnsi="Times New Roman" w:cs="Times New Roman"/>
                <w:b/>
                <w:sz w:val="24"/>
                <w:lang w:val="fr-FR"/>
              </w:rPr>
              <w:t>9 juillet</w:t>
            </w:r>
            <w:bookmarkStart w:id="0" w:name="_GoBack"/>
            <w:bookmarkEnd w:id="0"/>
            <w:r w:rsidR="002E1CA0" w:rsidRPr="002C0B67">
              <w:rPr>
                <w:rFonts w:ascii="Times New Roman" w:hAnsi="Times New Roman" w:cs="Times New Roman"/>
                <w:b/>
                <w:sz w:val="24"/>
                <w:lang w:val="fr-FR"/>
              </w:rPr>
              <w:t xml:space="preserve"> ?</w:t>
            </w:r>
          </w:p>
          <w:p w14:paraId="7191F948" w14:textId="6DE01AAF" w:rsidR="00C953C6" w:rsidRPr="002C0B67" w:rsidRDefault="008D08B6" w:rsidP="00DF6573">
            <w:pPr>
              <w:rPr>
                <w:rFonts w:ascii="Times New Roman" w:hAnsi="Times New Roman" w:cs="Times New Roman"/>
                <w:sz w:val="24"/>
                <w:lang w:val="fr-FR"/>
              </w:rPr>
            </w:pPr>
            <w:r w:rsidRPr="002C0B67">
              <w:rPr>
                <w:rFonts w:ascii="Times New Roman" w:hAnsi="Times New Roman" w:cs="Times New Roman"/>
                <w:sz w:val="24"/>
                <w:lang w:val="fr-FR"/>
              </w:rPr>
              <w:t xml:space="preserve">a. Parce que les associations environnementales comme Global </w:t>
            </w:r>
            <w:proofErr w:type="spellStart"/>
            <w:r w:rsidRPr="002C0B67">
              <w:rPr>
                <w:rFonts w:ascii="Times New Roman" w:hAnsi="Times New Roman" w:cs="Times New Roman"/>
                <w:sz w:val="24"/>
                <w:lang w:val="fr-FR"/>
              </w:rPr>
              <w:t>Footprint</w:t>
            </w:r>
            <w:proofErr w:type="spellEnd"/>
            <w:r w:rsidRPr="002C0B67">
              <w:rPr>
                <w:rFonts w:ascii="Times New Roman" w:hAnsi="Times New Roman" w:cs="Times New Roman"/>
                <w:sz w:val="24"/>
                <w:lang w:val="fr-FR"/>
              </w:rPr>
              <w:t xml:space="preserve"> Network et WWF ne reçoivent pas assez d’argent pour défendre les causes écologiques les plus importantes.</w:t>
            </w:r>
          </w:p>
          <w:p w14:paraId="2371A74E" w14:textId="18CCC0EF" w:rsidR="008D08B6" w:rsidRPr="002C0B67" w:rsidRDefault="008D08B6" w:rsidP="00DF6573">
            <w:pPr>
              <w:rPr>
                <w:rFonts w:ascii="Times New Roman" w:hAnsi="Times New Roman" w:cs="Times New Roman"/>
                <w:sz w:val="24"/>
                <w:lang w:val="fr-FR"/>
              </w:rPr>
            </w:pPr>
            <w:r w:rsidRPr="002C0B67">
              <w:rPr>
                <w:rFonts w:ascii="Times New Roman" w:hAnsi="Times New Roman" w:cs="Times New Roman"/>
                <w:sz w:val="24"/>
                <w:lang w:val="fr-FR"/>
              </w:rPr>
              <w:t>b</w:t>
            </w:r>
            <w:r w:rsidR="002C0B67">
              <w:rPr>
                <w:rFonts w:ascii="Times New Roman" w:hAnsi="Times New Roman" w:cs="Times New Roman"/>
                <w:sz w:val="24"/>
                <w:lang w:val="fr-FR"/>
              </w:rPr>
              <w:t>. Parce que les h</w:t>
            </w:r>
            <w:r w:rsidRPr="002C0B67">
              <w:rPr>
                <w:rFonts w:ascii="Times New Roman" w:hAnsi="Times New Roman" w:cs="Times New Roman"/>
                <w:sz w:val="24"/>
                <w:lang w:val="fr-FR"/>
              </w:rPr>
              <w:t>ommes consomment trop.</w:t>
            </w:r>
          </w:p>
          <w:p w14:paraId="0E360356" w14:textId="08413835" w:rsidR="008D08B6" w:rsidRPr="002C0B67" w:rsidRDefault="008D08B6" w:rsidP="00DF6573">
            <w:pPr>
              <w:rPr>
                <w:rFonts w:ascii="Times New Roman" w:hAnsi="Times New Roman" w:cs="Times New Roman"/>
                <w:sz w:val="24"/>
                <w:lang w:val="fr-FR"/>
              </w:rPr>
            </w:pPr>
            <w:r w:rsidRPr="002C0B67">
              <w:rPr>
                <w:rFonts w:ascii="Times New Roman" w:hAnsi="Times New Roman" w:cs="Times New Roman"/>
                <w:sz w:val="24"/>
                <w:lang w:val="fr-FR"/>
              </w:rPr>
              <w:t xml:space="preserve">c. </w:t>
            </w:r>
            <w:r w:rsidR="001806E3" w:rsidRPr="002C0B67">
              <w:rPr>
                <w:rFonts w:ascii="Times New Roman" w:hAnsi="Times New Roman" w:cs="Times New Roman"/>
                <w:sz w:val="24"/>
                <w:lang w:val="fr-FR"/>
              </w:rPr>
              <w:t xml:space="preserve">Parce que la </w:t>
            </w:r>
            <w:r w:rsidR="00D41501" w:rsidRPr="002C0B67">
              <w:rPr>
                <w:rFonts w:ascii="Times New Roman" w:hAnsi="Times New Roman" w:cs="Times New Roman"/>
                <w:sz w:val="24"/>
                <w:lang w:val="fr-FR"/>
              </w:rPr>
              <w:t>planète</w:t>
            </w:r>
            <w:r w:rsidR="001806E3" w:rsidRPr="002C0B67">
              <w:rPr>
                <w:rFonts w:ascii="Times New Roman" w:hAnsi="Times New Roman" w:cs="Times New Roman"/>
                <w:sz w:val="24"/>
                <w:lang w:val="fr-FR"/>
              </w:rPr>
              <w:t xml:space="preserve"> produit trop de ressources que les agriculteurs n’arrivent pas à vendre</w:t>
            </w:r>
            <w:r w:rsidR="00D41501" w:rsidRPr="002C0B67">
              <w:rPr>
                <w:rFonts w:ascii="Times New Roman" w:hAnsi="Times New Roman" w:cs="Times New Roman"/>
                <w:sz w:val="24"/>
                <w:lang w:val="fr-FR"/>
              </w:rPr>
              <w:t>.</w:t>
            </w:r>
          </w:p>
          <w:p w14:paraId="4915FCA8" w14:textId="1A360900" w:rsidR="00D41501" w:rsidRPr="002C0B67" w:rsidRDefault="00D41501" w:rsidP="00DF6573">
            <w:pPr>
              <w:rPr>
                <w:rFonts w:ascii="Times New Roman" w:hAnsi="Times New Roman" w:cs="Times New Roman"/>
                <w:sz w:val="24"/>
                <w:lang w:val="fr-FR"/>
              </w:rPr>
            </w:pPr>
          </w:p>
          <w:p w14:paraId="78346B0F" w14:textId="77777777" w:rsidR="00DF6573" w:rsidRPr="002C0B67" w:rsidRDefault="00D41501" w:rsidP="00C53585">
            <w:pPr>
              <w:rPr>
                <w:rFonts w:ascii="Times New Roman" w:hAnsi="Times New Roman" w:cs="Times New Roman"/>
                <w:b/>
                <w:sz w:val="24"/>
                <w:lang w:val="fr-FR"/>
              </w:rPr>
            </w:pPr>
            <w:r w:rsidRPr="002C0B67">
              <w:rPr>
                <w:rFonts w:ascii="Times New Roman" w:hAnsi="Times New Roman" w:cs="Times New Roman"/>
                <w:b/>
                <w:sz w:val="24"/>
                <w:lang w:val="fr-FR"/>
              </w:rPr>
              <w:t xml:space="preserve">4. </w:t>
            </w:r>
            <w:r w:rsidR="00C53585" w:rsidRPr="002C0B67">
              <w:rPr>
                <w:rFonts w:ascii="Times New Roman" w:hAnsi="Times New Roman" w:cs="Times New Roman"/>
                <w:b/>
                <w:sz w:val="24"/>
                <w:lang w:val="fr-FR"/>
              </w:rPr>
              <w:t>Comment est calculée la date du « jour du dépassement » ?</w:t>
            </w:r>
          </w:p>
          <w:p w14:paraId="67DD01C1" w14:textId="77777777" w:rsidR="00C53585" w:rsidRPr="002C0B67" w:rsidRDefault="00C53585" w:rsidP="00C53585">
            <w:pPr>
              <w:rPr>
                <w:rFonts w:ascii="Times New Roman" w:hAnsi="Times New Roman" w:cs="Times New Roman"/>
                <w:sz w:val="24"/>
                <w:lang w:val="fr-FR"/>
              </w:rPr>
            </w:pPr>
            <w:r w:rsidRPr="002C0B67">
              <w:rPr>
                <w:rFonts w:ascii="Times New Roman" w:hAnsi="Times New Roman" w:cs="Times New Roman"/>
                <w:sz w:val="24"/>
                <w:lang w:val="fr-FR"/>
              </w:rPr>
              <w:t>a. Plusieurs critères sont pris en compte.</w:t>
            </w:r>
          </w:p>
          <w:p w14:paraId="3470BEEA" w14:textId="10DB876B" w:rsidR="00C53585" w:rsidRPr="002C0B67" w:rsidRDefault="00A7414E" w:rsidP="00C53585">
            <w:pPr>
              <w:rPr>
                <w:rFonts w:ascii="Times New Roman" w:hAnsi="Times New Roman" w:cs="Times New Roman"/>
                <w:sz w:val="24"/>
                <w:lang w:val="fr-FR"/>
              </w:rPr>
            </w:pPr>
            <w:r w:rsidRPr="002C0B67">
              <w:rPr>
                <w:rFonts w:ascii="Times New Roman" w:hAnsi="Times New Roman" w:cs="Times New Roman"/>
                <w:sz w:val="24"/>
                <w:lang w:val="fr-FR"/>
              </w:rPr>
              <w:t>b. On calcule les émissions de gaz à effet de serre.</w:t>
            </w:r>
          </w:p>
          <w:p w14:paraId="19882158" w14:textId="77777777" w:rsidR="00C53585" w:rsidRDefault="00C53585" w:rsidP="00C53585">
            <w:pPr>
              <w:rPr>
                <w:rFonts w:ascii="Times New Roman" w:hAnsi="Times New Roman" w:cs="Times New Roman"/>
                <w:sz w:val="24"/>
                <w:lang w:val="fr-FR"/>
              </w:rPr>
            </w:pPr>
            <w:r w:rsidRPr="002C0B67">
              <w:rPr>
                <w:rFonts w:ascii="Times New Roman" w:hAnsi="Times New Roman" w:cs="Times New Roman"/>
                <w:sz w:val="24"/>
                <w:lang w:val="fr-FR"/>
              </w:rPr>
              <w:t xml:space="preserve">c. On évalue </w:t>
            </w:r>
            <w:r w:rsidR="00A7414E" w:rsidRPr="002C0B67">
              <w:rPr>
                <w:rFonts w:ascii="Times New Roman" w:hAnsi="Times New Roman" w:cs="Times New Roman"/>
                <w:sz w:val="24"/>
                <w:lang w:val="fr-FR"/>
              </w:rPr>
              <w:t>les progrès scientifiques.</w:t>
            </w:r>
          </w:p>
          <w:p w14:paraId="2FB07EE6" w14:textId="77777777" w:rsidR="00E46833" w:rsidRDefault="00E46833" w:rsidP="00C53585">
            <w:pPr>
              <w:rPr>
                <w:rFonts w:ascii="Times New Roman" w:hAnsi="Times New Roman" w:cs="Times New Roman"/>
                <w:sz w:val="24"/>
                <w:lang w:val="fr-FR"/>
              </w:rPr>
            </w:pPr>
          </w:p>
          <w:p w14:paraId="6578F1FC" w14:textId="77777777" w:rsidR="00E46833" w:rsidRPr="002C0B67" w:rsidRDefault="00E46833" w:rsidP="00E46833">
            <w:pPr>
              <w:rPr>
                <w:rFonts w:ascii="Times New Roman" w:hAnsi="Times New Roman" w:cs="Times New Roman"/>
                <w:b/>
                <w:sz w:val="24"/>
                <w:lang w:val="fr-FR"/>
              </w:rPr>
            </w:pPr>
            <w:r w:rsidRPr="002C0B67">
              <w:rPr>
                <w:rFonts w:ascii="Times New Roman" w:hAnsi="Times New Roman" w:cs="Times New Roman"/>
                <w:b/>
                <w:sz w:val="24"/>
                <w:lang w:val="fr-FR"/>
              </w:rPr>
              <w:t>5. La date du « jour du dépassement » …</w:t>
            </w:r>
          </w:p>
          <w:p w14:paraId="6BE84150" w14:textId="77777777" w:rsidR="00E46833" w:rsidRPr="002C0B67" w:rsidRDefault="00E46833" w:rsidP="00E46833">
            <w:pPr>
              <w:rPr>
                <w:rFonts w:ascii="Times New Roman" w:hAnsi="Times New Roman" w:cs="Times New Roman"/>
                <w:sz w:val="24"/>
                <w:lang w:val="fr-FR"/>
              </w:rPr>
            </w:pPr>
            <w:r w:rsidRPr="002C0B67">
              <w:rPr>
                <w:rFonts w:ascii="Times New Roman" w:hAnsi="Times New Roman" w:cs="Times New Roman"/>
                <w:sz w:val="24"/>
                <w:lang w:val="fr-FR"/>
              </w:rPr>
              <w:t>a. est la même tous les ans.</w:t>
            </w:r>
          </w:p>
          <w:p w14:paraId="481E8210" w14:textId="77777777" w:rsidR="00E46833" w:rsidRPr="002C0B67" w:rsidRDefault="00E46833" w:rsidP="00E46833">
            <w:pPr>
              <w:rPr>
                <w:rFonts w:ascii="Times New Roman" w:hAnsi="Times New Roman" w:cs="Times New Roman"/>
                <w:sz w:val="24"/>
                <w:lang w:val="fr-FR"/>
              </w:rPr>
            </w:pPr>
            <w:r w:rsidRPr="002C0B67">
              <w:rPr>
                <w:rFonts w:ascii="Times New Roman" w:hAnsi="Times New Roman" w:cs="Times New Roman"/>
                <w:sz w:val="24"/>
                <w:lang w:val="fr-FR"/>
              </w:rPr>
              <w:t>b. s’améliore tous les ans.</w:t>
            </w:r>
          </w:p>
          <w:p w14:paraId="55707E25" w14:textId="77777777" w:rsidR="00E46833" w:rsidRPr="002C0B67" w:rsidRDefault="00E46833" w:rsidP="00E46833">
            <w:pPr>
              <w:rPr>
                <w:rFonts w:ascii="Times New Roman" w:hAnsi="Times New Roman" w:cs="Times New Roman"/>
                <w:sz w:val="24"/>
                <w:lang w:val="fr-FR"/>
              </w:rPr>
            </w:pPr>
            <w:r w:rsidRPr="002C0B67">
              <w:rPr>
                <w:rFonts w:ascii="Times New Roman" w:hAnsi="Times New Roman" w:cs="Times New Roman"/>
                <w:sz w:val="24"/>
                <w:lang w:val="fr-FR"/>
              </w:rPr>
              <w:t>b. change tous les ans.</w:t>
            </w:r>
          </w:p>
          <w:p w14:paraId="270A15AF" w14:textId="52375479" w:rsidR="00E46833" w:rsidRPr="002C0B67" w:rsidRDefault="00E46833" w:rsidP="00C53585">
            <w:pPr>
              <w:rPr>
                <w:rFonts w:ascii="Times New Roman" w:hAnsi="Times New Roman" w:cs="Times New Roman"/>
                <w:sz w:val="24"/>
                <w:lang w:val="fr-FR"/>
              </w:rPr>
            </w:pPr>
          </w:p>
        </w:tc>
        <w:tc>
          <w:tcPr>
            <w:tcW w:w="5395" w:type="dxa"/>
          </w:tcPr>
          <w:p w14:paraId="6EFE94CD" w14:textId="602C4B2D" w:rsidR="007F6B3E" w:rsidRPr="002C0B67" w:rsidRDefault="00A7414E">
            <w:pPr>
              <w:rPr>
                <w:rFonts w:ascii="Times New Roman" w:hAnsi="Times New Roman" w:cs="Times New Roman"/>
                <w:b/>
                <w:sz w:val="24"/>
                <w:lang w:val="fr-FR"/>
              </w:rPr>
            </w:pPr>
            <w:r w:rsidRPr="002C0B67">
              <w:rPr>
                <w:rFonts w:ascii="Times New Roman" w:hAnsi="Times New Roman" w:cs="Times New Roman"/>
                <w:b/>
                <w:sz w:val="24"/>
                <w:lang w:val="fr-FR"/>
              </w:rPr>
              <w:t xml:space="preserve">6. </w:t>
            </w:r>
            <w:r w:rsidR="002C0B67" w:rsidRPr="002C0B67">
              <w:rPr>
                <w:rFonts w:ascii="Times New Roman" w:hAnsi="Times New Roman" w:cs="Times New Roman"/>
                <w:b/>
                <w:sz w:val="24"/>
                <w:lang w:val="fr-FR"/>
              </w:rPr>
              <w:t>Avec ce texte, on apprend que l</w:t>
            </w:r>
            <w:r w:rsidR="007F6B3E" w:rsidRPr="002C0B67">
              <w:rPr>
                <w:rFonts w:ascii="Times New Roman" w:hAnsi="Times New Roman" w:cs="Times New Roman"/>
                <w:b/>
                <w:sz w:val="24"/>
                <w:lang w:val="fr-FR"/>
              </w:rPr>
              <w:t>es ressources de la Terre…</w:t>
            </w:r>
          </w:p>
          <w:p w14:paraId="49D9616F" w14:textId="10000867" w:rsidR="007F6B3E" w:rsidRPr="002C0B67" w:rsidRDefault="007F6B3E">
            <w:pPr>
              <w:rPr>
                <w:rFonts w:ascii="Times New Roman" w:hAnsi="Times New Roman" w:cs="Times New Roman"/>
                <w:sz w:val="24"/>
                <w:lang w:val="fr-FR"/>
              </w:rPr>
            </w:pPr>
            <w:r w:rsidRPr="002C0B67">
              <w:rPr>
                <w:rFonts w:ascii="Times New Roman" w:hAnsi="Times New Roman" w:cs="Times New Roman"/>
                <w:sz w:val="24"/>
                <w:lang w:val="fr-FR"/>
              </w:rPr>
              <w:t xml:space="preserve">a. sont </w:t>
            </w:r>
            <w:r w:rsidR="002E1CA0" w:rsidRPr="002C0B67">
              <w:rPr>
                <w:rFonts w:ascii="Times New Roman" w:hAnsi="Times New Roman" w:cs="Times New Roman"/>
                <w:sz w:val="24"/>
                <w:lang w:val="fr-FR"/>
              </w:rPr>
              <w:t>indéfinies.</w:t>
            </w:r>
          </w:p>
          <w:p w14:paraId="62FF59D5" w14:textId="44D41675" w:rsidR="002E1CA0" w:rsidRPr="002C0B67" w:rsidRDefault="002E1CA0">
            <w:pPr>
              <w:rPr>
                <w:rFonts w:ascii="Times New Roman" w:hAnsi="Times New Roman" w:cs="Times New Roman"/>
                <w:sz w:val="24"/>
                <w:lang w:val="fr-FR"/>
              </w:rPr>
            </w:pPr>
            <w:r w:rsidRPr="002C0B67">
              <w:rPr>
                <w:rFonts w:ascii="Times New Roman" w:hAnsi="Times New Roman" w:cs="Times New Roman"/>
                <w:sz w:val="24"/>
                <w:lang w:val="fr-FR"/>
              </w:rPr>
              <w:t>b. ont toutes disparues</w:t>
            </w:r>
          </w:p>
          <w:p w14:paraId="176E4D9D" w14:textId="6C4F1AEE" w:rsidR="002E1CA0" w:rsidRPr="002C0B67" w:rsidRDefault="002E1CA0">
            <w:pPr>
              <w:rPr>
                <w:rFonts w:ascii="Times New Roman" w:hAnsi="Times New Roman" w:cs="Times New Roman"/>
                <w:sz w:val="24"/>
                <w:lang w:val="fr-FR"/>
              </w:rPr>
            </w:pPr>
            <w:r w:rsidRPr="002C0B67">
              <w:rPr>
                <w:rFonts w:ascii="Times New Roman" w:hAnsi="Times New Roman" w:cs="Times New Roman"/>
                <w:sz w:val="24"/>
                <w:lang w:val="fr-FR"/>
              </w:rPr>
              <w:t>c. sont menacées</w:t>
            </w:r>
          </w:p>
          <w:p w14:paraId="31C90031" w14:textId="4FF266F3" w:rsidR="002E1CA0" w:rsidRPr="002C0B67" w:rsidRDefault="002E1CA0">
            <w:pPr>
              <w:rPr>
                <w:rFonts w:ascii="Times New Roman" w:hAnsi="Times New Roman" w:cs="Times New Roman"/>
                <w:sz w:val="24"/>
                <w:lang w:val="fr-FR"/>
              </w:rPr>
            </w:pPr>
          </w:p>
          <w:p w14:paraId="21645EEE" w14:textId="67CD35F8" w:rsidR="002E1CA0" w:rsidRPr="00E46833" w:rsidRDefault="002E1CA0">
            <w:pPr>
              <w:rPr>
                <w:rFonts w:ascii="Times New Roman" w:hAnsi="Times New Roman" w:cs="Times New Roman"/>
                <w:b/>
                <w:sz w:val="24"/>
                <w:lang w:val="fr-FR"/>
              </w:rPr>
            </w:pPr>
            <w:r w:rsidRPr="00E46833">
              <w:rPr>
                <w:rFonts w:ascii="Times New Roman" w:hAnsi="Times New Roman" w:cs="Times New Roman"/>
                <w:b/>
                <w:sz w:val="24"/>
                <w:lang w:val="fr-FR"/>
              </w:rPr>
              <w:t xml:space="preserve">7. </w:t>
            </w:r>
            <w:r w:rsidR="00E46833" w:rsidRPr="00E46833">
              <w:rPr>
                <w:rFonts w:ascii="Times New Roman" w:hAnsi="Times New Roman" w:cs="Times New Roman"/>
                <w:b/>
                <w:sz w:val="24"/>
                <w:lang w:val="fr-FR"/>
              </w:rPr>
              <w:t>Aujourd’hui, combien mesure l’empreinte écologique de l’Homme ?</w:t>
            </w:r>
          </w:p>
          <w:p w14:paraId="469C562B" w14:textId="0CABA536" w:rsidR="00E46833" w:rsidRDefault="00E46833">
            <w:pPr>
              <w:rPr>
                <w:rFonts w:ascii="Times New Roman" w:hAnsi="Times New Roman" w:cs="Times New Roman"/>
                <w:sz w:val="24"/>
                <w:lang w:val="fr-FR"/>
              </w:rPr>
            </w:pPr>
            <w:r>
              <w:rPr>
                <w:rFonts w:ascii="Times New Roman" w:hAnsi="Times New Roman" w:cs="Times New Roman"/>
                <w:sz w:val="24"/>
                <w:lang w:val="fr-FR"/>
              </w:rPr>
              <w:t>a. Presque deux planètes Terre.</w:t>
            </w:r>
          </w:p>
          <w:p w14:paraId="2FEDC6CF" w14:textId="2BC2AE8E" w:rsidR="00E46833" w:rsidRDefault="00E46833">
            <w:pPr>
              <w:rPr>
                <w:rFonts w:ascii="Times New Roman" w:hAnsi="Times New Roman" w:cs="Times New Roman"/>
                <w:sz w:val="24"/>
                <w:lang w:val="fr-FR"/>
              </w:rPr>
            </w:pPr>
            <w:r>
              <w:rPr>
                <w:rFonts w:ascii="Times New Roman" w:hAnsi="Times New Roman" w:cs="Times New Roman"/>
                <w:sz w:val="24"/>
                <w:lang w:val="fr-FR"/>
              </w:rPr>
              <w:t>b. Presque trois planètes Terre.</w:t>
            </w:r>
          </w:p>
          <w:p w14:paraId="66AF57A6" w14:textId="47B97BAA" w:rsidR="00E46833" w:rsidRPr="002C0B67" w:rsidRDefault="00E46833">
            <w:pPr>
              <w:rPr>
                <w:rFonts w:ascii="Times New Roman" w:hAnsi="Times New Roman" w:cs="Times New Roman"/>
                <w:sz w:val="24"/>
                <w:lang w:val="fr-FR"/>
              </w:rPr>
            </w:pPr>
            <w:r>
              <w:rPr>
                <w:rFonts w:ascii="Times New Roman" w:hAnsi="Times New Roman" w:cs="Times New Roman"/>
                <w:sz w:val="24"/>
                <w:lang w:val="fr-FR"/>
              </w:rPr>
              <w:t>c. Presque quatre planètes Terre.</w:t>
            </w:r>
          </w:p>
          <w:p w14:paraId="03520A12" w14:textId="14621734" w:rsidR="002E1CA0" w:rsidRPr="002C0B67" w:rsidRDefault="002E1CA0">
            <w:pPr>
              <w:rPr>
                <w:rFonts w:ascii="Times New Roman" w:hAnsi="Times New Roman" w:cs="Times New Roman"/>
                <w:sz w:val="24"/>
                <w:lang w:val="fr-FR"/>
              </w:rPr>
            </w:pPr>
          </w:p>
          <w:p w14:paraId="65A54860" w14:textId="678AA917" w:rsidR="002E1CA0" w:rsidRPr="002C0B67" w:rsidRDefault="002E1CA0">
            <w:pPr>
              <w:rPr>
                <w:rFonts w:ascii="Times New Roman" w:hAnsi="Times New Roman" w:cs="Times New Roman"/>
                <w:b/>
                <w:sz w:val="24"/>
                <w:lang w:val="fr-FR"/>
              </w:rPr>
            </w:pPr>
            <w:r w:rsidRPr="002C0B67">
              <w:rPr>
                <w:rFonts w:ascii="Times New Roman" w:hAnsi="Times New Roman" w:cs="Times New Roman"/>
                <w:b/>
                <w:sz w:val="24"/>
                <w:lang w:val="fr-FR"/>
              </w:rPr>
              <w:t>8. Pourquoi « le jour du dépassement » est-il un concept qui est critiqué ?</w:t>
            </w:r>
          </w:p>
          <w:p w14:paraId="6A11BE70" w14:textId="6ADBD8FE" w:rsidR="002E1CA0" w:rsidRPr="002C0B67" w:rsidRDefault="002E1CA0">
            <w:pPr>
              <w:rPr>
                <w:rFonts w:ascii="Times New Roman" w:hAnsi="Times New Roman" w:cs="Times New Roman"/>
                <w:sz w:val="24"/>
                <w:lang w:val="fr-FR"/>
              </w:rPr>
            </w:pPr>
            <w:r w:rsidRPr="002C0B67">
              <w:rPr>
                <w:rFonts w:ascii="Times New Roman" w:hAnsi="Times New Roman" w:cs="Times New Roman"/>
                <w:sz w:val="24"/>
                <w:lang w:val="fr-FR"/>
              </w:rPr>
              <w:t>a. Parce qu’il ne prend pas en compte les catastrophes naturelles.</w:t>
            </w:r>
          </w:p>
          <w:p w14:paraId="197DF262" w14:textId="2F950473" w:rsidR="002E1CA0" w:rsidRPr="002C0B67" w:rsidRDefault="002E1CA0">
            <w:pPr>
              <w:rPr>
                <w:rFonts w:ascii="Times New Roman" w:hAnsi="Times New Roman" w:cs="Times New Roman"/>
                <w:sz w:val="24"/>
                <w:lang w:val="fr-FR"/>
              </w:rPr>
            </w:pPr>
            <w:r w:rsidRPr="002C0B67">
              <w:rPr>
                <w:rFonts w:ascii="Times New Roman" w:hAnsi="Times New Roman" w:cs="Times New Roman"/>
                <w:sz w:val="24"/>
                <w:lang w:val="fr-FR"/>
              </w:rPr>
              <w:t xml:space="preserve">b. À cause des lobbys politiques qui pensent que le réchauffement climatique </w:t>
            </w:r>
            <w:r w:rsidR="002C0B67" w:rsidRPr="002C0B67">
              <w:rPr>
                <w:rFonts w:ascii="Times New Roman" w:hAnsi="Times New Roman" w:cs="Times New Roman"/>
                <w:sz w:val="24"/>
                <w:lang w:val="fr-FR"/>
              </w:rPr>
              <w:t>n’existe</w:t>
            </w:r>
            <w:r w:rsidRPr="002C0B67">
              <w:rPr>
                <w:rFonts w:ascii="Times New Roman" w:hAnsi="Times New Roman" w:cs="Times New Roman"/>
                <w:sz w:val="24"/>
                <w:lang w:val="fr-FR"/>
              </w:rPr>
              <w:t xml:space="preserve"> pas.</w:t>
            </w:r>
          </w:p>
          <w:p w14:paraId="2E30BF4A" w14:textId="5C6296D5" w:rsidR="002E1CA0" w:rsidRPr="002C0B67" w:rsidRDefault="002E1CA0">
            <w:pPr>
              <w:rPr>
                <w:rFonts w:ascii="Times New Roman" w:hAnsi="Times New Roman" w:cs="Times New Roman"/>
                <w:sz w:val="24"/>
                <w:lang w:val="fr-FR"/>
              </w:rPr>
            </w:pPr>
            <w:r w:rsidRPr="002C0B67">
              <w:rPr>
                <w:rFonts w:ascii="Times New Roman" w:hAnsi="Times New Roman" w:cs="Times New Roman"/>
                <w:sz w:val="24"/>
                <w:lang w:val="fr-FR"/>
              </w:rPr>
              <w:t>c. Parce que les mesures considérées pour le calculer sont vivement critiquées.</w:t>
            </w:r>
          </w:p>
          <w:p w14:paraId="3A9A1F94" w14:textId="3C35CFBE" w:rsidR="00A7414E" w:rsidRPr="002C0B67" w:rsidRDefault="00A7414E">
            <w:pPr>
              <w:rPr>
                <w:rFonts w:ascii="Times New Roman" w:hAnsi="Times New Roman" w:cs="Times New Roman"/>
                <w:b/>
                <w:sz w:val="24"/>
                <w:lang w:val="fr-FR"/>
              </w:rPr>
            </w:pPr>
          </w:p>
          <w:p w14:paraId="789CFAA1" w14:textId="4421ABFE" w:rsidR="001806E3" w:rsidRPr="002C0B67" w:rsidRDefault="002E1CA0">
            <w:pPr>
              <w:rPr>
                <w:rFonts w:ascii="Times New Roman" w:hAnsi="Times New Roman" w:cs="Times New Roman"/>
                <w:b/>
                <w:sz w:val="24"/>
                <w:lang w:val="fr-FR"/>
              </w:rPr>
            </w:pPr>
            <w:r w:rsidRPr="002C0B67">
              <w:rPr>
                <w:rFonts w:ascii="Times New Roman" w:hAnsi="Times New Roman" w:cs="Times New Roman"/>
                <w:b/>
                <w:sz w:val="24"/>
                <w:lang w:val="fr-FR"/>
              </w:rPr>
              <w:t>9</w:t>
            </w:r>
            <w:r w:rsidR="00C53585" w:rsidRPr="002C0B67">
              <w:rPr>
                <w:rFonts w:ascii="Times New Roman" w:hAnsi="Times New Roman" w:cs="Times New Roman"/>
                <w:b/>
                <w:sz w:val="24"/>
                <w:lang w:val="fr-FR"/>
              </w:rPr>
              <w:t>. Un des objectifs de ce texte est de/d’…</w:t>
            </w:r>
          </w:p>
          <w:p w14:paraId="6D0ADD5E" w14:textId="65AFE815" w:rsidR="001806E3" w:rsidRPr="002C0B67" w:rsidRDefault="002C0B67" w:rsidP="002C0B67">
            <w:pPr>
              <w:rPr>
                <w:rFonts w:ascii="Times New Roman" w:hAnsi="Times New Roman" w:cs="Times New Roman"/>
                <w:sz w:val="24"/>
                <w:lang w:val="fr-FR"/>
              </w:rPr>
            </w:pPr>
            <w:r w:rsidRPr="002C0B67">
              <w:rPr>
                <w:rFonts w:ascii="Times New Roman" w:hAnsi="Times New Roman" w:cs="Times New Roman"/>
                <w:lang w:val="fr-FR"/>
              </w:rPr>
              <w:t>a.</w:t>
            </w:r>
            <w:r w:rsidRPr="002C0B67">
              <w:rPr>
                <w:rFonts w:ascii="Times New Roman" w:hAnsi="Times New Roman" w:cs="Times New Roman"/>
                <w:sz w:val="24"/>
                <w:lang w:val="fr-FR"/>
              </w:rPr>
              <w:t xml:space="preserve"> Sensibiliser</w:t>
            </w:r>
            <w:r w:rsidR="00C53585" w:rsidRPr="002C0B67">
              <w:rPr>
                <w:rFonts w:ascii="Times New Roman" w:hAnsi="Times New Roman" w:cs="Times New Roman"/>
                <w:sz w:val="24"/>
                <w:lang w:val="fr-FR"/>
              </w:rPr>
              <w:t xml:space="preserve"> </w:t>
            </w:r>
            <w:r w:rsidR="005B456A" w:rsidRPr="002C0B67">
              <w:rPr>
                <w:rFonts w:ascii="Times New Roman" w:hAnsi="Times New Roman" w:cs="Times New Roman"/>
                <w:sz w:val="24"/>
                <w:lang w:val="fr-FR"/>
              </w:rPr>
              <w:t>le</w:t>
            </w:r>
            <w:r w:rsidR="007F6B3E" w:rsidRPr="002C0B67">
              <w:rPr>
                <w:rFonts w:ascii="Times New Roman" w:hAnsi="Times New Roman" w:cs="Times New Roman"/>
                <w:sz w:val="24"/>
                <w:lang w:val="fr-FR"/>
              </w:rPr>
              <w:t xml:space="preserve">s gens </w:t>
            </w:r>
            <w:r w:rsidR="002E1CA0" w:rsidRPr="002C0B67">
              <w:rPr>
                <w:rFonts w:ascii="Times New Roman" w:hAnsi="Times New Roman" w:cs="Times New Roman"/>
                <w:sz w:val="24"/>
                <w:lang w:val="fr-FR"/>
              </w:rPr>
              <w:t>face à la diminution</w:t>
            </w:r>
            <w:r w:rsidR="007F6B3E" w:rsidRPr="002C0B67">
              <w:rPr>
                <w:rFonts w:ascii="Times New Roman" w:hAnsi="Times New Roman" w:cs="Times New Roman"/>
                <w:sz w:val="24"/>
                <w:lang w:val="fr-FR"/>
              </w:rPr>
              <w:t xml:space="preserve"> des ressources naturelles de la Terre.</w:t>
            </w:r>
          </w:p>
          <w:p w14:paraId="4EAAE114" w14:textId="265DB391" w:rsidR="001806E3" w:rsidRPr="002C0B67" w:rsidRDefault="002C0B67" w:rsidP="002C0B67">
            <w:pPr>
              <w:rPr>
                <w:rFonts w:ascii="Times New Roman" w:hAnsi="Times New Roman" w:cs="Times New Roman"/>
                <w:sz w:val="24"/>
                <w:lang w:val="fr-FR"/>
              </w:rPr>
            </w:pPr>
            <w:r>
              <w:rPr>
                <w:rFonts w:ascii="Times New Roman" w:hAnsi="Times New Roman" w:cs="Times New Roman"/>
                <w:lang w:val="fr-FR"/>
              </w:rPr>
              <w:t>b. I</w:t>
            </w:r>
            <w:r w:rsidRPr="002C0B67">
              <w:rPr>
                <w:rFonts w:ascii="Times New Roman" w:hAnsi="Times New Roman" w:cs="Times New Roman"/>
                <w:lang w:val="fr-FR"/>
              </w:rPr>
              <w:t>n</w:t>
            </w:r>
            <w:r w:rsidRPr="002C0B67">
              <w:rPr>
                <w:rFonts w:ascii="Times New Roman" w:hAnsi="Times New Roman" w:cs="Times New Roman"/>
                <w:sz w:val="24"/>
                <w:lang w:val="fr-FR"/>
              </w:rPr>
              <w:t>citer</w:t>
            </w:r>
            <w:r w:rsidR="007F6B3E" w:rsidRPr="002C0B67">
              <w:rPr>
                <w:rFonts w:ascii="Times New Roman" w:hAnsi="Times New Roman" w:cs="Times New Roman"/>
                <w:sz w:val="24"/>
                <w:lang w:val="fr-FR"/>
              </w:rPr>
              <w:t xml:space="preserve"> les gens à la </w:t>
            </w:r>
            <w:r w:rsidR="001806E3" w:rsidRPr="002C0B67">
              <w:rPr>
                <w:rFonts w:ascii="Times New Roman" w:hAnsi="Times New Roman" w:cs="Times New Roman"/>
                <w:sz w:val="24"/>
                <w:lang w:val="fr-FR"/>
              </w:rPr>
              <w:t>surconsommation</w:t>
            </w:r>
            <w:r w:rsidR="007F6B3E" w:rsidRPr="002C0B67">
              <w:rPr>
                <w:rFonts w:ascii="Times New Roman" w:hAnsi="Times New Roman" w:cs="Times New Roman"/>
                <w:sz w:val="24"/>
                <w:lang w:val="fr-FR"/>
              </w:rPr>
              <w:t>.</w:t>
            </w:r>
          </w:p>
          <w:p w14:paraId="0215C065" w14:textId="3CE02EC5" w:rsidR="001806E3" w:rsidRDefault="002C0B67" w:rsidP="002C0B67">
            <w:pPr>
              <w:rPr>
                <w:rFonts w:ascii="Times New Roman" w:hAnsi="Times New Roman" w:cs="Times New Roman"/>
                <w:lang w:val="fr-FR"/>
              </w:rPr>
            </w:pPr>
            <w:r>
              <w:rPr>
                <w:rFonts w:ascii="Times New Roman" w:hAnsi="Times New Roman" w:cs="Times New Roman"/>
                <w:lang w:val="fr-FR"/>
              </w:rPr>
              <w:t>c. Trouver une nouvelle manière de calculer le « jour du dépassement</w:t>
            </w:r>
            <w:r w:rsidR="00B21DF1">
              <w:rPr>
                <w:rFonts w:ascii="Times New Roman" w:hAnsi="Times New Roman" w:cs="Times New Roman"/>
                <w:lang w:val="fr-FR"/>
              </w:rPr>
              <w:t> »</w:t>
            </w:r>
            <w:r>
              <w:rPr>
                <w:rFonts w:ascii="Times New Roman" w:hAnsi="Times New Roman" w:cs="Times New Roman"/>
                <w:lang w:val="fr-FR"/>
              </w:rPr>
              <w:t>.</w:t>
            </w:r>
          </w:p>
          <w:p w14:paraId="30F24C68" w14:textId="049A4305" w:rsidR="002C0B67" w:rsidRDefault="002C0B67" w:rsidP="002C0B67">
            <w:pPr>
              <w:rPr>
                <w:rFonts w:ascii="Times New Roman" w:hAnsi="Times New Roman" w:cs="Times New Roman"/>
                <w:lang w:val="fr-FR"/>
              </w:rPr>
            </w:pPr>
          </w:p>
          <w:p w14:paraId="2D09C161" w14:textId="0394736D" w:rsidR="002C0B67" w:rsidRPr="00377251" w:rsidRDefault="002C0B67" w:rsidP="002C0B67">
            <w:pPr>
              <w:rPr>
                <w:rFonts w:ascii="Times New Roman" w:hAnsi="Times New Roman" w:cs="Times New Roman"/>
                <w:b/>
                <w:lang w:val="fr-FR"/>
              </w:rPr>
            </w:pPr>
            <w:r w:rsidRPr="00377251">
              <w:rPr>
                <w:rFonts w:ascii="Times New Roman" w:hAnsi="Times New Roman" w:cs="Times New Roman"/>
                <w:b/>
                <w:lang w:val="fr-FR"/>
              </w:rPr>
              <w:t>10. Selon le contexte, que signifie le verbe « </w:t>
            </w:r>
            <w:r w:rsidR="00377251" w:rsidRPr="00377251">
              <w:rPr>
                <w:rFonts w:ascii="Times New Roman" w:hAnsi="Times New Roman" w:cs="Times New Roman"/>
                <w:b/>
                <w:lang w:val="fr-FR"/>
              </w:rPr>
              <w:t>dépasser</w:t>
            </w:r>
            <w:r w:rsidRPr="00377251">
              <w:rPr>
                <w:rFonts w:ascii="Times New Roman" w:hAnsi="Times New Roman" w:cs="Times New Roman"/>
                <w:b/>
                <w:lang w:val="fr-FR"/>
              </w:rPr>
              <w:t> » (</w:t>
            </w:r>
            <w:r w:rsidR="00377251" w:rsidRPr="00377251">
              <w:rPr>
                <w:rFonts w:ascii="Times New Roman" w:hAnsi="Times New Roman" w:cs="Times New Roman"/>
                <w:b/>
                <w:lang w:val="fr-FR"/>
              </w:rPr>
              <w:t xml:space="preserve">nom : </w:t>
            </w:r>
            <w:r w:rsidR="00E46833">
              <w:rPr>
                <w:rFonts w:ascii="Times New Roman" w:hAnsi="Times New Roman" w:cs="Times New Roman"/>
                <w:b/>
                <w:lang w:val="fr-FR"/>
              </w:rPr>
              <w:t>« </w:t>
            </w:r>
            <w:r w:rsidR="00377251" w:rsidRPr="00377251">
              <w:rPr>
                <w:rFonts w:ascii="Times New Roman" w:hAnsi="Times New Roman" w:cs="Times New Roman"/>
                <w:b/>
                <w:lang w:val="fr-FR"/>
              </w:rPr>
              <w:t>le dépassement</w:t>
            </w:r>
            <w:r w:rsidR="00E46833">
              <w:rPr>
                <w:rFonts w:ascii="Times New Roman" w:hAnsi="Times New Roman" w:cs="Times New Roman"/>
                <w:b/>
                <w:lang w:val="fr-FR"/>
              </w:rPr>
              <w:t> »</w:t>
            </w:r>
            <w:r w:rsidR="00377251" w:rsidRPr="00377251">
              <w:rPr>
                <w:rFonts w:ascii="Times New Roman" w:hAnsi="Times New Roman" w:cs="Times New Roman"/>
                <w:b/>
                <w:lang w:val="fr-FR"/>
              </w:rPr>
              <w:t>)</w:t>
            </w:r>
            <w:r w:rsidR="00377251">
              <w:rPr>
                <w:rFonts w:ascii="Times New Roman" w:hAnsi="Times New Roman" w:cs="Times New Roman"/>
                <w:b/>
                <w:lang w:val="fr-FR"/>
              </w:rPr>
              <w:t> ?</w:t>
            </w:r>
          </w:p>
          <w:p w14:paraId="2A8A2464" w14:textId="3E9100F3" w:rsidR="00377251" w:rsidRDefault="00377251" w:rsidP="002C0B67">
            <w:pPr>
              <w:rPr>
                <w:rFonts w:ascii="Times New Roman" w:hAnsi="Times New Roman" w:cs="Times New Roman"/>
                <w:lang w:val="fr-FR"/>
              </w:rPr>
            </w:pPr>
            <w:r>
              <w:rPr>
                <w:rFonts w:ascii="Times New Roman" w:hAnsi="Times New Roman" w:cs="Times New Roman"/>
                <w:lang w:val="fr-FR"/>
              </w:rPr>
              <w:t>a. renouveler</w:t>
            </w:r>
          </w:p>
          <w:p w14:paraId="5BDE32E2" w14:textId="7B397A3B" w:rsidR="00377251" w:rsidRDefault="00377251" w:rsidP="002C0B67">
            <w:pPr>
              <w:rPr>
                <w:rFonts w:ascii="Times New Roman" w:hAnsi="Times New Roman" w:cs="Times New Roman"/>
                <w:lang w:val="fr-FR"/>
              </w:rPr>
            </w:pPr>
            <w:r>
              <w:rPr>
                <w:rFonts w:ascii="Times New Roman" w:hAnsi="Times New Roman" w:cs="Times New Roman"/>
                <w:lang w:val="fr-FR"/>
              </w:rPr>
              <w:t>b. consommer</w:t>
            </w:r>
          </w:p>
          <w:p w14:paraId="67132896" w14:textId="673FB657" w:rsidR="00377251" w:rsidRPr="002C0B67" w:rsidRDefault="00377251" w:rsidP="002C0B67">
            <w:pPr>
              <w:rPr>
                <w:rFonts w:ascii="Times New Roman" w:hAnsi="Times New Roman" w:cs="Times New Roman"/>
                <w:sz w:val="24"/>
                <w:lang w:val="fr-FR"/>
              </w:rPr>
            </w:pPr>
            <w:r>
              <w:rPr>
                <w:rFonts w:ascii="Times New Roman" w:hAnsi="Times New Roman" w:cs="Times New Roman"/>
                <w:lang w:val="fr-FR"/>
              </w:rPr>
              <w:t xml:space="preserve">c. </w:t>
            </w:r>
            <w:r w:rsidR="00695C14">
              <w:rPr>
                <w:rFonts w:ascii="Times New Roman" w:hAnsi="Times New Roman" w:cs="Times New Roman"/>
                <w:lang w:val="fr-FR"/>
              </w:rPr>
              <w:t>excéder</w:t>
            </w:r>
          </w:p>
          <w:p w14:paraId="6FA7A6E1" w14:textId="77777777" w:rsidR="00DF6573" w:rsidRPr="002C0B67" w:rsidRDefault="00DF6573" w:rsidP="001806E3">
            <w:pPr>
              <w:rPr>
                <w:rFonts w:ascii="Times New Roman" w:hAnsi="Times New Roman" w:cs="Times New Roman"/>
                <w:sz w:val="24"/>
                <w:lang w:val="fr-FR"/>
              </w:rPr>
            </w:pPr>
          </w:p>
          <w:p w14:paraId="28F3D13B" w14:textId="77777777" w:rsidR="002E1CA0" w:rsidRPr="002C0B67" w:rsidRDefault="002E1CA0" w:rsidP="001806E3">
            <w:pPr>
              <w:rPr>
                <w:rFonts w:ascii="Times New Roman" w:hAnsi="Times New Roman" w:cs="Times New Roman"/>
                <w:sz w:val="24"/>
                <w:lang w:val="fr-FR"/>
              </w:rPr>
            </w:pPr>
          </w:p>
          <w:p w14:paraId="48EE9492" w14:textId="10DEB67A" w:rsidR="002E1CA0" w:rsidRPr="002C0B67" w:rsidRDefault="002E1CA0" w:rsidP="001806E3">
            <w:pPr>
              <w:rPr>
                <w:rFonts w:ascii="Times New Roman" w:hAnsi="Times New Roman" w:cs="Times New Roman"/>
                <w:sz w:val="24"/>
                <w:lang w:val="fr-FR"/>
              </w:rPr>
            </w:pPr>
          </w:p>
        </w:tc>
      </w:tr>
    </w:tbl>
    <w:p w14:paraId="62D66F18" w14:textId="6F8A18AB" w:rsidR="00DF6573" w:rsidRDefault="00DF6573">
      <w:pPr>
        <w:rPr>
          <w:rFonts w:ascii="Times New Roman" w:hAnsi="Times New Roman" w:cs="Times New Roman"/>
          <w:lang w:val="fr-FR"/>
        </w:rPr>
      </w:pPr>
    </w:p>
    <w:p w14:paraId="1FE13F26" w14:textId="1F40655B" w:rsidR="00A1051E" w:rsidRDefault="00A1051E">
      <w:pPr>
        <w:rPr>
          <w:rFonts w:ascii="Times New Roman" w:hAnsi="Times New Roman" w:cs="Times New Roman"/>
          <w:lang w:val="fr-FR"/>
        </w:rPr>
      </w:pPr>
    </w:p>
    <w:p w14:paraId="047D11A7" w14:textId="48B529D0" w:rsidR="00A1051E" w:rsidRPr="00A1051E" w:rsidRDefault="00A1051E">
      <w:pPr>
        <w:rPr>
          <w:rFonts w:ascii="Times New Roman" w:hAnsi="Times New Roman" w:cs="Times New Roman"/>
          <w:b/>
          <w:color w:val="FF0000"/>
          <w:lang w:val="fr-FR"/>
        </w:rPr>
      </w:pPr>
      <w:r w:rsidRPr="00A1051E">
        <w:rPr>
          <w:rFonts w:ascii="Times New Roman" w:hAnsi="Times New Roman" w:cs="Times New Roman"/>
          <w:b/>
          <w:color w:val="FF0000"/>
          <w:lang w:val="fr-FR"/>
        </w:rPr>
        <w:t>ANSWER KEY</w:t>
      </w:r>
    </w:p>
    <w:p w14:paraId="6911DAE4" w14:textId="13B30459" w:rsidR="00A1051E" w:rsidRPr="00A1051E" w:rsidRDefault="00A1051E" w:rsidP="00A1051E">
      <w:pPr>
        <w:pStyle w:val="ListParagraph"/>
        <w:numPr>
          <w:ilvl w:val="0"/>
          <w:numId w:val="3"/>
        </w:numPr>
        <w:rPr>
          <w:rFonts w:ascii="Times New Roman" w:hAnsi="Times New Roman" w:cs="Times New Roman"/>
          <w:b/>
          <w:color w:val="FF0000"/>
          <w:lang w:val="fr-FR"/>
        </w:rPr>
      </w:pPr>
      <w:r w:rsidRPr="00A1051E">
        <w:rPr>
          <w:rFonts w:ascii="Times New Roman" w:hAnsi="Times New Roman" w:cs="Times New Roman"/>
          <w:b/>
          <w:color w:val="FF0000"/>
          <w:lang w:val="fr-FR"/>
        </w:rPr>
        <w:t>B</w:t>
      </w:r>
    </w:p>
    <w:p w14:paraId="45072482" w14:textId="2CA1B2FA" w:rsidR="00A1051E" w:rsidRPr="00A1051E" w:rsidRDefault="00A1051E" w:rsidP="00A1051E">
      <w:pPr>
        <w:pStyle w:val="ListParagraph"/>
        <w:numPr>
          <w:ilvl w:val="0"/>
          <w:numId w:val="3"/>
        </w:numPr>
        <w:rPr>
          <w:rFonts w:ascii="Times New Roman" w:hAnsi="Times New Roman" w:cs="Times New Roman"/>
          <w:b/>
          <w:color w:val="FF0000"/>
          <w:lang w:val="fr-FR"/>
        </w:rPr>
      </w:pPr>
      <w:r w:rsidRPr="00A1051E">
        <w:rPr>
          <w:rFonts w:ascii="Times New Roman" w:hAnsi="Times New Roman" w:cs="Times New Roman"/>
          <w:b/>
          <w:color w:val="FF0000"/>
          <w:lang w:val="fr-FR"/>
        </w:rPr>
        <w:t>C</w:t>
      </w:r>
    </w:p>
    <w:p w14:paraId="73E60801" w14:textId="5123738A" w:rsidR="00A1051E" w:rsidRPr="00A1051E" w:rsidRDefault="00A1051E" w:rsidP="00A1051E">
      <w:pPr>
        <w:pStyle w:val="ListParagraph"/>
        <w:numPr>
          <w:ilvl w:val="0"/>
          <w:numId w:val="3"/>
        </w:numPr>
        <w:rPr>
          <w:rFonts w:ascii="Times New Roman" w:hAnsi="Times New Roman" w:cs="Times New Roman"/>
          <w:b/>
          <w:color w:val="FF0000"/>
          <w:lang w:val="fr-FR"/>
        </w:rPr>
      </w:pPr>
      <w:r w:rsidRPr="00A1051E">
        <w:rPr>
          <w:rFonts w:ascii="Times New Roman" w:hAnsi="Times New Roman" w:cs="Times New Roman"/>
          <w:b/>
          <w:color w:val="FF0000"/>
          <w:lang w:val="fr-FR"/>
        </w:rPr>
        <w:t>B</w:t>
      </w:r>
    </w:p>
    <w:p w14:paraId="0FEB2B0D" w14:textId="28AB51B5" w:rsidR="00A1051E" w:rsidRPr="00A1051E" w:rsidRDefault="00A1051E" w:rsidP="00A1051E">
      <w:pPr>
        <w:pStyle w:val="ListParagraph"/>
        <w:numPr>
          <w:ilvl w:val="0"/>
          <w:numId w:val="3"/>
        </w:numPr>
        <w:rPr>
          <w:rFonts w:ascii="Times New Roman" w:hAnsi="Times New Roman" w:cs="Times New Roman"/>
          <w:b/>
          <w:color w:val="FF0000"/>
          <w:lang w:val="fr-FR"/>
        </w:rPr>
      </w:pPr>
      <w:r w:rsidRPr="00A1051E">
        <w:rPr>
          <w:rFonts w:ascii="Times New Roman" w:hAnsi="Times New Roman" w:cs="Times New Roman"/>
          <w:b/>
          <w:color w:val="FF0000"/>
          <w:lang w:val="fr-FR"/>
        </w:rPr>
        <w:t>A</w:t>
      </w:r>
    </w:p>
    <w:p w14:paraId="5DD3326C" w14:textId="2793B4F3" w:rsidR="00A1051E" w:rsidRPr="00A1051E" w:rsidRDefault="00A1051E" w:rsidP="00A1051E">
      <w:pPr>
        <w:pStyle w:val="ListParagraph"/>
        <w:numPr>
          <w:ilvl w:val="0"/>
          <w:numId w:val="3"/>
        </w:numPr>
        <w:rPr>
          <w:rFonts w:ascii="Times New Roman" w:hAnsi="Times New Roman" w:cs="Times New Roman"/>
          <w:b/>
          <w:color w:val="FF0000"/>
          <w:lang w:val="fr-FR"/>
        </w:rPr>
      </w:pPr>
      <w:r w:rsidRPr="00A1051E">
        <w:rPr>
          <w:rFonts w:ascii="Times New Roman" w:hAnsi="Times New Roman" w:cs="Times New Roman"/>
          <w:b/>
          <w:color w:val="FF0000"/>
          <w:lang w:val="fr-FR"/>
        </w:rPr>
        <w:t>C</w:t>
      </w:r>
    </w:p>
    <w:p w14:paraId="502BCED7" w14:textId="79FDDCC7" w:rsidR="00A1051E" w:rsidRPr="00A1051E" w:rsidRDefault="00A1051E" w:rsidP="00A1051E">
      <w:pPr>
        <w:pStyle w:val="ListParagraph"/>
        <w:numPr>
          <w:ilvl w:val="0"/>
          <w:numId w:val="3"/>
        </w:numPr>
        <w:rPr>
          <w:rFonts w:ascii="Times New Roman" w:hAnsi="Times New Roman" w:cs="Times New Roman"/>
          <w:b/>
          <w:color w:val="FF0000"/>
          <w:lang w:val="fr-FR"/>
        </w:rPr>
      </w:pPr>
      <w:r w:rsidRPr="00A1051E">
        <w:rPr>
          <w:rFonts w:ascii="Times New Roman" w:hAnsi="Times New Roman" w:cs="Times New Roman"/>
          <w:b/>
          <w:color w:val="FF0000"/>
          <w:lang w:val="fr-FR"/>
        </w:rPr>
        <w:t>C</w:t>
      </w:r>
    </w:p>
    <w:p w14:paraId="15F9C07B" w14:textId="7EA7E649" w:rsidR="00A1051E" w:rsidRPr="00A1051E" w:rsidRDefault="00A1051E" w:rsidP="00A1051E">
      <w:pPr>
        <w:pStyle w:val="ListParagraph"/>
        <w:numPr>
          <w:ilvl w:val="0"/>
          <w:numId w:val="3"/>
        </w:numPr>
        <w:rPr>
          <w:rFonts w:ascii="Times New Roman" w:hAnsi="Times New Roman" w:cs="Times New Roman"/>
          <w:b/>
          <w:color w:val="FF0000"/>
          <w:lang w:val="fr-FR"/>
        </w:rPr>
      </w:pPr>
      <w:r w:rsidRPr="00A1051E">
        <w:rPr>
          <w:rFonts w:ascii="Times New Roman" w:hAnsi="Times New Roman" w:cs="Times New Roman"/>
          <w:b/>
          <w:color w:val="FF0000"/>
          <w:lang w:val="fr-FR"/>
        </w:rPr>
        <w:t>A</w:t>
      </w:r>
    </w:p>
    <w:p w14:paraId="347AE85F" w14:textId="5218B35C" w:rsidR="00A1051E" w:rsidRPr="00A1051E" w:rsidRDefault="00A1051E" w:rsidP="00A1051E">
      <w:pPr>
        <w:pStyle w:val="ListParagraph"/>
        <w:numPr>
          <w:ilvl w:val="0"/>
          <w:numId w:val="3"/>
        </w:numPr>
        <w:rPr>
          <w:rFonts w:ascii="Times New Roman" w:hAnsi="Times New Roman" w:cs="Times New Roman"/>
          <w:b/>
          <w:color w:val="FF0000"/>
          <w:lang w:val="fr-FR"/>
        </w:rPr>
      </w:pPr>
      <w:r w:rsidRPr="00A1051E">
        <w:rPr>
          <w:rFonts w:ascii="Times New Roman" w:hAnsi="Times New Roman" w:cs="Times New Roman"/>
          <w:b/>
          <w:color w:val="FF0000"/>
          <w:lang w:val="fr-FR"/>
        </w:rPr>
        <w:t>C</w:t>
      </w:r>
    </w:p>
    <w:p w14:paraId="1956AF9E" w14:textId="6BBDCDFF" w:rsidR="00A1051E" w:rsidRPr="00A1051E" w:rsidRDefault="00A1051E" w:rsidP="00A1051E">
      <w:pPr>
        <w:pStyle w:val="ListParagraph"/>
        <w:numPr>
          <w:ilvl w:val="0"/>
          <w:numId w:val="3"/>
        </w:numPr>
        <w:rPr>
          <w:rFonts w:ascii="Times New Roman" w:hAnsi="Times New Roman" w:cs="Times New Roman"/>
          <w:b/>
          <w:color w:val="FF0000"/>
          <w:lang w:val="fr-FR"/>
        </w:rPr>
      </w:pPr>
      <w:r w:rsidRPr="00A1051E">
        <w:rPr>
          <w:rFonts w:ascii="Times New Roman" w:hAnsi="Times New Roman" w:cs="Times New Roman"/>
          <w:b/>
          <w:color w:val="FF0000"/>
          <w:lang w:val="fr-FR"/>
        </w:rPr>
        <w:t>A</w:t>
      </w:r>
    </w:p>
    <w:p w14:paraId="38DFE6E6" w14:textId="30B69508" w:rsidR="00A1051E" w:rsidRPr="008225EE" w:rsidRDefault="00A1051E" w:rsidP="008225EE">
      <w:pPr>
        <w:pStyle w:val="ListParagraph"/>
        <w:numPr>
          <w:ilvl w:val="0"/>
          <w:numId w:val="3"/>
        </w:numPr>
        <w:rPr>
          <w:rFonts w:ascii="Times New Roman" w:hAnsi="Times New Roman" w:cs="Times New Roman"/>
          <w:b/>
          <w:color w:val="FF0000"/>
          <w:lang w:val="fr-FR"/>
        </w:rPr>
      </w:pPr>
      <w:r w:rsidRPr="00A1051E">
        <w:rPr>
          <w:rFonts w:ascii="Times New Roman" w:hAnsi="Times New Roman" w:cs="Times New Roman"/>
          <w:b/>
          <w:color w:val="FF0000"/>
          <w:lang w:val="fr-FR"/>
        </w:rPr>
        <w:t>C</w:t>
      </w:r>
    </w:p>
    <w:sectPr w:rsidR="00A1051E" w:rsidRPr="008225EE" w:rsidSect="00A1051E">
      <w:pgSz w:w="12240" w:h="15840"/>
      <w:pgMar w:top="720" w:right="720" w:bottom="720" w:left="720" w:header="720" w:footer="720" w:gutter="0"/>
      <w:pgBorders w:offsetFrom="page">
        <w:top w:val="single" w:sz="24" w:space="24" w:color="70AD47" w:themeColor="accent6"/>
        <w:left w:val="single" w:sz="24" w:space="24" w:color="70AD47" w:themeColor="accent6"/>
        <w:bottom w:val="single" w:sz="24" w:space="24" w:color="70AD47" w:themeColor="accent6"/>
        <w:right w:val="single" w:sz="24" w:space="24" w:color="70AD47" w:themeColor="accent6"/>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F4595A"/>
    <w:multiLevelType w:val="hybridMultilevel"/>
    <w:tmpl w:val="08060A48"/>
    <w:lvl w:ilvl="0" w:tplc="CA4C50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F80183"/>
    <w:multiLevelType w:val="hybridMultilevel"/>
    <w:tmpl w:val="782EF03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6F96FF7"/>
    <w:multiLevelType w:val="hybridMultilevel"/>
    <w:tmpl w:val="E7B494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9D6"/>
    <w:rsid w:val="001806E3"/>
    <w:rsid w:val="002C0B67"/>
    <w:rsid w:val="002E1CA0"/>
    <w:rsid w:val="002E3626"/>
    <w:rsid w:val="002F1A8E"/>
    <w:rsid w:val="00377251"/>
    <w:rsid w:val="004609D6"/>
    <w:rsid w:val="004F1C24"/>
    <w:rsid w:val="005B456A"/>
    <w:rsid w:val="00695C14"/>
    <w:rsid w:val="006D726F"/>
    <w:rsid w:val="007129EA"/>
    <w:rsid w:val="007F6B3E"/>
    <w:rsid w:val="008225EE"/>
    <w:rsid w:val="00866B93"/>
    <w:rsid w:val="008D08B6"/>
    <w:rsid w:val="008D154E"/>
    <w:rsid w:val="00A1051E"/>
    <w:rsid w:val="00A7414E"/>
    <w:rsid w:val="00B21DF1"/>
    <w:rsid w:val="00BA4445"/>
    <w:rsid w:val="00BB0CA4"/>
    <w:rsid w:val="00C53585"/>
    <w:rsid w:val="00C953C6"/>
    <w:rsid w:val="00D41501"/>
    <w:rsid w:val="00DF6573"/>
    <w:rsid w:val="00E46833"/>
    <w:rsid w:val="00E92449"/>
    <w:rsid w:val="00FB4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EEBBB"/>
  <w15:chartTrackingRefBased/>
  <w15:docId w15:val="{E11A86A4-8501-4D4F-9EC9-987D0D893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609D6"/>
    <w:pPr>
      <w:spacing w:before="100" w:beforeAutospacing="1" w:after="100" w:afterAutospacing="1" w:line="240" w:lineRule="auto"/>
      <w:outlineLvl w:val="0"/>
    </w:pPr>
    <w:rPr>
      <w:rFonts w:ascii="Times New Roman" w:eastAsia="Times New Roman" w:hAnsi="Times New Roman" w:cs="Times New Roman"/>
      <w:b/>
      <w:bCs/>
      <w:kern w:val="36"/>
      <w:sz w:val="48"/>
      <w:szCs w:val="48"/>
      <w:lang w:val="fr-FR" w:eastAsia="fr-FR"/>
    </w:rPr>
  </w:style>
  <w:style w:type="paragraph" w:styleId="Heading2">
    <w:name w:val="heading 2"/>
    <w:basedOn w:val="Normal"/>
    <w:link w:val="Heading2Char"/>
    <w:uiPriority w:val="9"/>
    <w:qFormat/>
    <w:rsid w:val="004609D6"/>
    <w:pPr>
      <w:spacing w:before="100" w:beforeAutospacing="1" w:after="100" w:afterAutospacing="1" w:line="240" w:lineRule="auto"/>
      <w:outlineLvl w:val="1"/>
    </w:pPr>
    <w:rPr>
      <w:rFonts w:ascii="Times New Roman" w:eastAsia="Times New Roman" w:hAnsi="Times New Roman" w:cs="Times New Roman"/>
      <w:b/>
      <w:bCs/>
      <w:sz w:val="36"/>
      <w:szCs w:val="3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09D6"/>
    <w:rPr>
      <w:rFonts w:ascii="Times New Roman" w:eastAsia="Times New Roman" w:hAnsi="Times New Roman" w:cs="Times New Roman"/>
      <w:b/>
      <w:bCs/>
      <w:kern w:val="36"/>
      <w:sz w:val="48"/>
      <w:szCs w:val="48"/>
      <w:lang w:val="fr-FR" w:eastAsia="fr-FR"/>
    </w:rPr>
  </w:style>
  <w:style w:type="character" w:customStyle="1" w:styleId="Heading2Char">
    <w:name w:val="Heading 2 Char"/>
    <w:basedOn w:val="DefaultParagraphFont"/>
    <w:link w:val="Heading2"/>
    <w:uiPriority w:val="9"/>
    <w:rsid w:val="004609D6"/>
    <w:rPr>
      <w:rFonts w:ascii="Times New Roman" w:eastAsia="Times New Roman" w:hAnsi="Times New Roman" w:cs="Times New Roman"/>
      <w:b/>
      <w:bCs/>
      <w:sz w:val="36"/>
      <w:szCs w:val="36"/>
      <w:lang w:val="fr-FR" w:eastAsia="fr-FR"/>
    </w:rPr>
  </w:style>
  <w:style w:type="character" w:customStyle="1" w:styleId="author">
    <w:name w:val="author"/>
    <w:basedOn w:val="DefaultParagraphFont"/>
    <w:rsid w:val="004609D6"/>
  </w:style>
  <w:style w:type="character" w:customStyle="1" w:styleId="group">
    <w:name w:val="group"/>
    <w:basedOn w:val="DefaultParagraphFont"/>
    <w:rsid w:val="004609D6"/>
  </w:style>
  <w:style w:type="paragraph" w:customStyle="1" w:styleId="publish-date">
    <w:name w:val="publish-date"/>
    <w:basedOn w:val="Normal"/>
    <w:rsid w:val="004609D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Title1">
    <w:name w:val="Title1"/>
    <w:basedOn w:val="DefaultParagraphFont"/>
    <w:rsid w:val="004609D6"/>
  </w:style>
  <w:style w:type="character" w:styleId="Strong">
    <w:name w:val="Strong"/>
    <w:basedOn w:val="DefaultParagraphFont"/>
    <w:uiPriority w:val="22"/>
    <w:qFormat/>
    <w:rsid w:val="004609D6"/>
    <w:rPr>
      <w:b/>
      <w:bCs/>
    </w:rPr>
  </w:style>
  <w:style w:type="character" w:customStyle="1" w:styleId="label">
    <w:name w:val="label"/>
    <w:basedOn w:val="DefaultParagraphFont"/>
    <w:rsid w:val="004609D6"/>
  </w:style>
  <w:style w:type="character" w:styleId="Hyperlink">
    <w:name w:val="Hyperlink"/>
    <w:basedOn w:val="DefaultParagraphFont"/>
    <w:uiPriority w:val="99"/>
    <w:semiHidden/>
    <w:unhideWhenUsed/>
    <w:rsid w:val="004609D6"/>
    <w:rPr>
      <w:color w:val="0000FF"/>
      <w:u w:val="single"/>
    </w:rPr>
  </w:style>
  <w:style w:type="character" w:customStyle="1" w:styleId="text">
    <w:name w:val="text"/>
    <w:basedOn w:val="DefaultParagraphFont"/>
    <w:rsid w:val="004609D6"/>
  </w:style>
  <w:style w:type="paragraph" w:styleId="NormalWeb">
    <w:name w:val="Normal (Web)"/>
    <w:basedOn w:val="Normal"/>
    <w:uiPriority w:val="99"/>
    <w:semiHidden/>
    <w:unhideWhenUsed/>
    <w:rsid w:val="004609D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Emphasis">
    <w:name w:val="Emphasis"/>
    <w:basedOn w:val="DefaultParagraphFont"/>
    <w:uiPriority w:val="20"/>
    <w:qFormat/>
    <w:rsid w:val="004609D6"/>
    <w:rPr>
      <w:i/>
      <w:iCs/>
    </w:rPr>
  </w:style>
  <w:style w:type="paragraph" w:styleId="NoSpacing">
    <w:name w:val="No Spacing"/>
    <w:uiPriority w:val="1"/>
    <w:qFormat/>
    <w:rsid w:val="004609D6"/>
    <w:pPr>
      <w:spacing w:after="0" w:line="240" w:lineRule="auto"/>
    </w:pPr>
  </w:style>
  <w:style w:type="paragraph" w:styleId="BalloonText">
    <w:name w:val="Balloon Text"/>
    <w:basedOn w:val="Normal"/>
    <w:link w:val="BalloonTextChar"/>
    <w:uiPriority w:val="99"/>
    <w:semiHidden/>
    <w:unhideWhenUsed/>
    <w:rsid w:val="00BA44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4445"/>
    <w:rPr>
      <w:rFonts w:ascii="Segoe UI" w:hAnsi="Segoe UI" w:cs="Segoe UI"/>
      <w:sz w:val="18"/>
      <w:szCs w:val="18"/>
    </w:rPr>
  </w:style>
  <w:style w:type="table" w:styleId="TableGrid">
    <w:name w:val="Table Grid"/>
    <w:basedOn w:val="TableNormal"/>
    <w:uiPriority w:val="39"/>
    <w:rsid w:val="00DF6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65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015447">
      <w:bodyDiv w:val="1"/>
      <w:marLeft w:val="0"/>
      <w:marRight w:val="0"/>
      <w:marTop w:val="0"/>
      <w:marBottom w:val="0"/>
      <w:divBdr>
        <w:top w:val="none" w:sz="0" w:space="0" w:color="auto"/>
        <w:left w:val="none" w:sz="0" w:space="0" w:color="auto"/>
        <w:bottom w:val="none" w:sz="0" w:space="0" w:color="auto"/>
        <w:right w:val="none" w:sz="0" w:space="0" w:color="auto"/>
      </w:divBdr>
    </w:div>
    <w:div w:id="1891380626">
      <w:bodyDiv w:val="1"/>
      <w:marLeft w:val="0"/>
      <w:marRight w:val="0"/>
      <w:marTop w:val="0"/>
      <w:marBottom w:val="0"/>
      <w:divBdr>
        <w:top w:val="none" w:sz="0" w:space="0" w:color="auto"/>
        <w:left w:val="none" w:sz="0" w:space="0" w:color="auto"/>
        <w:bottom w:val="none" w:sz="0" w:space="0" w:color="auto"/>
        <w:right w:val="none" w:sz="0" w:space="0" w:color="auto"/>
      </w:divBdr>
      <w:divsChild>
        <w:div w:id="572354146">
          <w:marLeft w:val="0"/>
          <w:marRight w:val="900"/>
          <w:marTop w:val="0"/>
          <w:marBottom w:val="0"/>
          <w:divBdr>
            <w:top w:val="none" w:sz="0" w:space="0" w:color="auto"/>
            <w:left w:val="none" w:sz="0" w:space="0" w:color="auto"/>
            <w:bottom w:val="none" w:sz="0" w:space="0" w:color="auto"/>
            <w:right w:val="none" w:sz="0" w:space="0" w:color="auto"/>
          </w:divBdr>
          <w:divsChild>
            <w:div w:id="852185371">
              <w:marLeft w:val="0"/>
              <w:marRight w:val="0"/>
              <w:marTop w:val="0"/>
              <w:marBottom w:val="150"/>
              <w:divBdr>
                <w:top w:val="none" w:sz="0" w:space="0" w:color="auto"/>
                <w:left w:val="none" w:sz="0" w:space="0" w:color="auto"/>
                <w:bottom w:val="none" w:sz="0" w:space="0" w:color="auto"/>
                <w:right w:val="none" w:sz="0" w:space="0" w:color="auto"/>
              </w:divBdr>
              <w:divsChild>
                <w:div w:id="990403989">
                  <w:marLeft w:val="0"/>
                  <w:marRight w:val="0"/>
                  <w:marTop w:val="0"/>
                  <w:marBottom w:val="0"/>
                  <w:divBdr>
                    <w:top w:val="none" w:sz="0" w:space="0" w:color="auto"/>
                    <w:left w:val="none" w:sz="0" w:space="0" w:color="auto"/>
                    <w:bottom w:val="none" w:sz="0" w:space="0" w:color="auto"/>
                    <w:right w:val="none" w:sz="0" w:space="0" w:color="auto"/>
                  </w:divBdr>
                </w:div>
              </w:divsChild>
            </w:div>
            <w:div w:id="856504006">
              <w:marLeft w:val="0"/>
              <w:marRight w:val="0"/>
              <w:marTop w:val="375"/>
              <w:marBottom w:val="600"/>
              <w:divBdr>
                <w:top w:val="none" w:sz="0" w:space="0" w:color="auto"/>
                <w:left w:val="none" w:sz="0" w:space="0" w:color="auto"/>
                <w:bottom w:val="none" w:sz="0" w:space="0" w:color="auto"/>
                <w:right w:val="none" w:sz="0" w:space="0" w:color="auto"/>
              </w:divBdr>
              <w:divsChild>
                <w:div w:id="611085831">
                  <w:marLeft w:val="0"/>
                  <w:marRight w:val="0"/>
                  <w:marTop w:val="0"/>
                  <w:marBottom w:val="0"/>
                  <w:divBdr>
                    <w:top w:val="none" w:sz="0" w:space="0" w:color="auto"/>
                    <w:left w:val="none" w:sz="0" w:space="0" w:color="auto"/>
                    <w:bottom w:val="none" w:sz="0" w:space="0" w:color="auto"/>
                    <w:right w:val="none" w:sz="0" w:space="0" w:color="auto"/>
                  </w:divBdr>
                </w:div>
              </w:divsChild>
            </w:div>
            <w:div w:id="1576013736">
              <w:marLeft w:val="0"/>
              <w:marRight w:val="0"/>
              <w:marTop w:val="0"/>
              <w:marBottom w:val="900"/>
              <w:divBdr>
                <w:top w:val="none" w:sz="0" w:space="0" w:color="auto"/>
                <w:left w:val="none" w:sz="0" w:space="0" w:color="auto"/>
                <w:bottom w:val="none" w:sz="0" w:space="0" w:color="auto"/>
                <w:right w:val="none" w:sz="0" w:space="0" w:color="auto"/>
              </w:divBdr>
            </w:div>
          </w:divsChild>
        </w:div>
        <w:div w:id="1454250229">
          <w:marLeft w:val="0"/>
          <w:marRight w:val="0"/>
          <w:marTop w:val="0"/>
          <w:marBottom w:val="300"/>
          <w:divBdr>
            <w:top w:val="none" w:sz="0" w:space="0" w:color="auto"/>
            <w:left w:val="none" w:sz="0" w:space="0" w:color="auto"/>
            <w:bottom w:val="none" w:sz="0" w:space="0" w:color="auto"/>
            <w:right w:val="none" w:sz="0" w:space="0" w:color="auto"/>
          </w:divBdr>
        </w:div>
      </w:divsChild>
    </w:div>
    <w:div w:id="191346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ancetvinfo.fr/meteo/climat/direct-regardez-la-presentation-du-plan-climat-par-nicolas-hulot_2271457.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francetvinfo.fr/animaux/la-perspective-d-une-sixieme-extinction-de-masse-des-animaux-doit-elle-nous-alarmer_2280393.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overshootday.org/newsroom/past-earth-overshoot-days/" TargetMode="External"/><Relationship Id="rId11" Type="http://schemas.openxmlformats.org/officeDocument/2006/relationships/hyperlink" Target="https://www.theguardian.com/environment/blog/2010/aug/19/earth-overshoot-day-environmental-debt" TargetMode="External"/><Relationship Id="rId5" Type="http://schemas.openxmlformats.org/officeDocument/2006/relationships/image" Target="media/image1.jpeg"/><Relationship Id="rId10" Type="http://schemas.openxmlformats.org/officeDocument/2006/relationships/hyperlink" Target="http://www.slate.fr/story/105535/jour-depassement-methode-calcul" TargetMode="External"/><Relationship Id="rId4" Type="http://schemas.openxmlformats.org/officeDocument/2006/relationships/webSettings" Target="webSettings.xml"/><Relationship Id="rId9" Type="http://schemas.openxmlformats.org/officeDocument/2006/relationships/hyperlink" Target="http://www.francetvinfo.fr/monde/environn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3</Pages>
  <Words>1235</Words>
  <Characters>7041</Characters>
  <Application>Microsoft Office Word</Application>
  <DocSecurity>0</DocSecurity>
  <Lines>58</Lines>
  <Paragraphs>16</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
      <vt:lpstr>    </vt:lpstr>
      <vt:lpstr>    </vt:lpstr>
    </vt:vector>
  </TitlesOfParts>
  <Company/>
  <LinksUpToDate>false</LinksUpToDate>
  <CharactersWithSpaces>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Nelaton, Amandine</dc:creator>
  <cp:keywords/>
  <dc:description/>
  <cp:lastModifiedBy>Amandine Nelaton</cp:lastModifiedBy>
  <cp:revision>20</cp:revision>
  <cp:lastPrinted>2017-09-26T21:23:00Z</cp:lastPrinted>
  <dcterms:created xsi:type="dcterms:W3CDTF">2017-09-26T19:36:00Z</dcterms:created>
  <dcterms:modified xsi:type="dcterms:W3CDTF">2020-02-14T16:29:00Z</dcterms:modified>
</cp:coreProperties>
</file>