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DBB9" w14:textId="77777777" w:rsidR="001949DA" w:rsidRDefault="00000000">
      <w:pPr>
        <w:spacing w:after="0" w:line="259" w:lineRule="auto"/>
        <w:ind w:left="0" w:firstLine="0"/>
      </w:pPr>
      <w:r>
        <w:rPr>
          <w:b/>
          <w:u w:val="single" w:color="000000"/>
        </w:rPr>
        <w:t>Biology 11 Adaptation and Evolution Review Sheet</w:t>
      </w:r>
      <w:r>
        <w:t xml:space="preserve"> </w:t>
      </w:r>
    </w:p>
    <w:p w14:paraId="26593B26" w14:textId="77777777" w:rsidR="001949DA" w:rsidRDefault="001949DA">
      <w:pPr>
        <w:sectPr w:rsidR="001949DA" w:rsidSect="00F14CF3">
          <w:pgSz w:w="12240" w:h="15840"/>
          <w:pgMar w:top="658" w:right="3204" w:bottom="2326" w:left="3197" w:header="720" w:footer="720" w:gutter="0"/>
          <w:cols w:space="720"/>
        </w:sectPr>
      </w:pPr>
    </w:p>
    <w:p w14:paraId="483EECB5" w14:textId="77777777" w:rsidR="001949DA" w:rsidRDefault="00000000">
      <w:pPr>
        <w:spacing w:after="46" w:line="259" w:lineRule="auto"/>
        <w:ind w:lef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Define</w:t>
      </w:r>
      <w:r>
        <w:t xml:space="preserve">: </w:t>
      </w:r>
    </w:p>
    <w:p w14:paraId="310BB5AB" w14:textId="77777777" w:rsidR="001949DA" w:rsidRDefault="00000000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F370DB" wp14:editId="2A3D54E1">
                <wp:simplePos x="0" y="0"/>
                <wp:positionH relativeFrom="column">
                  <wp:posOffset>228549</wp:posOffset>
                </wp:positionH>
                <wp:positionV relativeFrom="paragraph">
                  <wp:posOffset>-28933</wp:posOffset>
                </wp:positionV>
                <wp:extent cx="140208" cy="4339463"/>
                <wp:effectExtent l="0" t="0" r="0" b="0"/>
                <wp:wrapSquare wrapText="bothSides"/>
                <wp:docPr id="1560" name="Group 1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4339463"/>
                          <a:chOff x="0" y="0"/>
                          <a:chExt cx="140208" cy="4339463"/>
                        </a:xfrm>
                      </wpg:grpSpPr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43839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3304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7688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22072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456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0309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54149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197989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441829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687193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931033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174873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418713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664077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908171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152011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60" style="width:11.04pt;height:341.69pt;position:absolute;mso-position-horizontal-relative:text;mso-position-horizontal:absolute;margin-left:17.996pt;mso-position-vertical-relative:text;margin-top:-2.27827pt;" coordsize="1402,43394">
                <v:shape id="Picture 261" style="position:absolute;width:1402;height:1874;left:0;top:0;" filled="f">
                  <v:imagedata r:id="rId6"/>
                </v:shape>
                <v:shape id="Picture 266" style="position:absolute;width:1402;height:1874;left:0;top:2438;" filled="f">
                  <v:imagedata r:id="rId6"/>
                </v:shape>
                <v:shape id="Picture 271" style="position:absolute;width:1402;height:1874;left:0;top:4876;" filled="f">
                  <v:imagedata r:id="rId6"/>
                </v:shape>
                <v:shape id="Picture 276" style="position:absolute;width:1402;height:1874;left:0;top:7330;" filled="f">
                  <v:imagedata r:id="rId6"/>
                </v:shape>
                <v:shape id="Picture 281" style="position:absolute;width:1402;height:1874;left:0;top:9768;" filled="f">
                  <v:imagedata r:id="rId6"/>
                </v:shape>
                <v:shape id="Picture 286" style="position:absolute;width:1402;height:1874;left:0;top:12207;" filled="f">
                  <v:imagedata r:id="rId6"/>
                </v:shape>
                <v:shape id="Picture 291" style="position:absolute;width:1402;height:1874;left:0;top:14645;" filled="f">
                  <v:imagedata r:id="rId6"/>
                </v:shape>
                <v:shape id="Picture 296" style="position:absolute;width:1402;height:1874;left:0;top:17103;" filled="f">
                  <v:imagedata r:id="rId6"/>
                </v:shape>
                <v:shape id="Picture 301" style="position:absolute;width:1402;height:1874;left:0;top:19541;" filled="f">
                  <v:imagedata r:id="rId6"/>
                </v:shape>
                <v:shape id="Picture 306" style="position:absolute;width:1402;height:1874;left:0;top:21979;" filled="f">
                  <v:imagedata r:id="rId6"/>
                </v:shape>
                <v:shape id="Picture 311" style="position:absolute;width:1402;height:1874;left:0;top:24418;" filled="f">
                  <v:imagedata r:id="rId6"/>
                </v:shape>
                <v:shape id="Picture 316" style="position:absolute;width:1402;height:1874;left:0;top:26871;" filled="f">
                  <v:imagedata r:id="rId6"/>
                </v:shape>
                <v:shape id="Picture 321" style="position:absolute;width:1402;height:1874;left:0;top:29310;" filled="f">
                  <v:imagedata r:id="rId6"/>
                </v:shape>
                <v:shape id="Picture 326" style="position:absolute;width:1402;height:1874;left:0;top:31748;" filled="f">
                  <v:imagedata r:id="rId6"/>
                </v:shape>
                <v:shape id="Picture 331" style="position:absolute;width:1402;height:1874;left:0;top:34187;" filled="f">
                  <v:imagedata r:id="rId6"/>
                </v:shape>
                <v:shape id="Picture 336" style="position:absolute;width:1402;height:1874;left:0;top:36640;" filled="f">
                  <v:imagedata r:id="rId6"/>
                </v:shape>
                <v:shape id="Picture 341" style="position:absolute;width:1402;height:1874;left:0;top:39081;" filled="f">
                  <v:imagedata r:id="rId6"/>
                </v:shape>
                <v:shape id="Picture 346" style="position:absolute;width:1402;height:1874;left:0;top:41520;" filled="f">
                  <v:imagedata r:id="rId6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DNA </w:t>
      </w:r>
    </w:p>
    <w:p w14:paraId="294539C3" w14:textId="77777777" w:rsidR="001949DA" w:rsidRDefault="00000000">
      <w:r>
        <w:rPr>
          <w:rFonts w:ascii="Arial" w:eastAsia="Arial" w:hAnsi="Arial" w:cs="Arial"/>
        </w:rPr>
        <w:t xml:space="preserve"> </w:t>
      </w:r>
      <w:r>
        <w:t xml:space="preserve">Gene </w:t>
      </w:r>
    </w:p>
    <w:p w14:paraId="5FC5C31B" w14:textId="77777777" w:rsidR="001949DA" w:rsidRDefault="00000000">
      <w:r>
        <w:rPr>
          <w:rFonts w:ascii="Arial" w:eastAsia="Arial" w:hAnsi="Arial" w:cs="Arial"/>
        </w:rPr>
        <w:t xml:space="preserve"> </w:t>
      </w:r>
      <w:r>
        <w:t xml:space="preserve">Chromosome </w:t>
      </w:r>
    </w:p>
    <w:p w14:paraId="40DAD7C6" w14:textId="77777777" w:rsidR="001949DA" w:rsidRDefault="00000000">
      <w:r>
        <w:rPr>
          <w:rFonts w:ascii="Arial" w:eastAsia="Arial" w:hAnsi="Arial" w:cs="Arial"/>
        </w:rPr>
        <w:t xml:space="preserve"> </w:t>
      </w:r>
      <w:r>
        <w:t xml:space="preserve">Nucleotide </w:t>
      </w:r>
    </w:p>
    <w:p w14:paraId="26948F2A" w14:textId="77777777" w:rsidR="001949DA" w:rsidRDefault="00000000">
      <w:r>
        <w:rPr>
          <w:rFonts w:ascii="Arial" w:eastAsia="Arial" w:hAnsi="Arial" w:cs="Arial"/>
        </w:rPr>
        <w:t xml:space="preserve"> </w:t>
      </w:r>
      <w:r>
        <w:t xml:space="preserve">Evolution </w:t>
      </w:r>
    </w:p>
    <w:p w14:paraId="2C44F5A2" w14:textId="77777777" w:rsidR="001949DA" w:rsidRPr="00E22362" w:rsidRDefault="00000000">
      <w:pPr>
        <w:rPr>
          <w:lang w:val="fr-CA"/>
        </w:rPr>
      </w:pPr>
      <w:r>
        <w:rPr>
          <w:rFonts w:ascii="Arial" w:eastAsia="Arial" w:hAnsi="Arial" w:cs="Arial"/>
        </w:rPr>
        <w:t xml:space="preserve"> </w:t>
      </w:r>
      <w:r w:rsidRPr="00E22362">
        <w:rPr>
          <w:lang w:val="fr-CA"/>
        </w:rPr>
        <w:t xml:space="preserve">Sexual reproduction </w:t>
      </w:r>
    </w:p>
    <w:p w14:paraId="6C90043E" w14:textId="77777777" w:rsidR="001949DA" w:rsidRPr="00E22362" w:rsidRDefault="00000000">
      <w:pPr>
        <w:rPr>
          <w:lang w:val="fr-CA"/>
        </w:rPr>
      </w:pPr>
      <w:r w:rsidRPr="00E22362">
        <w:rPr>
          <w:rFonts w:ascii="Arial" w:eastAsia="Arial" w:hAnsi="Arial" w:cs="Arial"/>
          <w:lang w:val="fr-CA"/>
        </w:rPr>
        <w:t xml:space="preserve"> </w:t>
      </w:r>
      <w:r w:rsidRPr="00E22362">
        <w:rPr>
          <w:lang w:val="fr-CA"/>
        </w:rPr>
        <w:t xml:space="preserve">Mutation </w:t>
      </w:r>
    </w:p>
    <w:p w14:paraId="6BFFA7CC" w14:textId="77777777" w:rsidR="001949DA" w:rsidRPr="00E22362" w:rsidRDefault="00000000">
      <w:pPr>
        <w:rPr>
          <w:lang w:val="fr-CA"/>
        </w:rPr>
      </w:pPr>
      <w:r w:rsidRPr="00E22362">
        <w:rPr>
          <w:rFonts w:ascii="Arial" w:eastAsia="Arial" w:hAnsi="Arial" w:cs="Arial"/>
          <w:lang w:val="fr-CA"/>
        </w:rPr>
        <w:t xml:space="preserve"> </w:t>
      </w:r>
      <w:r w:rsidRPr="00E22362">
        <w:rPr>
          <w:lang w:val="fr-CA"/>
        </w:rPr>
        <w:t xml:space="preserve">Fossil </w:t>
      </w:r>
    </w:p>
    <w:p w14:paraId="49D51EE4" w14:textId="77777777" w:rsidR="001949DA" w:rsidRPr="00E22362" w:rsidRDefault="00000000">
      <w:pPr>
        <w:rPr>
          <w:lang w:val="fr-CA"/>
        </w:rPr>
      </w:pPr>
      <w:r w:rsidRPr="00E22362">
        <w:rPr>
          <w:rFonts w:ascii="Arial" w:eastAsia="Arial" w:hAnsi="Arial" w:cs="Arial"/>
          <w:lang w:val="fr-CA"/>
        </w:rPr>
        <w:t xml:space="preserve"> </w:t>
      </w:r>
      <w:r w:rsidRPr="00E22362">
        <w:rPr>
          <w:lang w:val="fr-CA"/>
        </w:rPr>
        <w:t xml:space="preserve">Fossil record </w:t>
      </w:r>
    </w:p>
    <w:p w14:paraId="100EEC52" w14:textId="77777777" w:rsidR="001949DA" w:rsidRDefault="00000000">
      <w:r w:rsidRPr="00E22362">
        <w:rPr>
          <w:rFonts w:ascii="Arial" w:eastAsia="Arial" w:hAnsi="Arial" w:cs="Arial"/>
          <w:lang w:val="fr-CA"/>
        </w:rPr>
        <w:t xml:space="preserve"> </w:t>
      </w:r>
      <w:r>
        <w:t xml:space="preserve">Natural selection </w:t>
      </w:r>
    </w:p>
    <w:p w14:paraId="278CB0F3" w14:textId="77777777" w:rsidR="001949DA" w:rsidRDefault="00000000">
      <w:r>
        <w:rPr>
          <w:rFonts w:ascii="Arial" w:eastAsia="Arial" w:hAnsi="Arial" w:cs="Arial"/>
        </w:rPr>
        <w:t xml:space="preserve"> </w:t>
      </w:r>
      <w:r>
        <w:t xml:space="preserve">Survival of the fittest </w:t>
      </w:r>
    </w:p>
    <w:p w14:paraId="5B6D25BB" w14:textId="77777777" w:rsidR="001949DA" w:rsidRDefault="00000000">
      <w:r>
        <w:rPr>
          <w:rFonts w:ascii="Arial" w:eastAsia="Arial" w:hAnsi="Arial" w:cs="Arial"/>
        </w:rPr>
        <w:t xml:space="preserve"> </w:t>
      </w:r>
      <w:r>
        <w:t xml:space="preserve">Species  </w:t>
      </w:r>
    </w:p>
    <w:p w14:paraId="054D4D68" w14:textId="77777777" w:rsidR="001949DA" w:rsidRDefault="00000000">
      <w:r>
        <w:rPr>
          <w:rFonts w:ascii="Arial" w:eastAsia="Arial" w:hAnsi="Arial" w:cs="Arial"/>
        </w:rPr>
        <w:t xml:space="preserve"> </w:t>
      </w:r>
      <w:r>
        <w:t xml:space="preserve">Adaptation </w:t>
      </w:r>
    </w:p>
    <w:p w14:paraId="019F336D" w14:textId="77777777" w:rsidR="001949DA" w:rsidRPr="00E22362" w:rsidRDefault="00000000">
      <w:pPr>
        <w:rPr>
          <w:strike/>
        </w:rPr>
      </w:pPr>
      <w:r>
        <w:rPr>
          <w:rFonts w:ascii="Arial" w:eastAsia="Arial" w:hAnsi="Arial" w:cs="Arial"/>
        </w:rPr>
        <w:t xml:space="preserve"> </w:t>
      </w:r>
      <w:r w:rsidRPr="00E22362">
        <w:rPr>
          <w:strike/>
        </w:rPr>
        <w:t xml:space="preserve">Adaptive radiation </w:t>
      </w:r>
    </w:p>
    <w:p w14:paraId="53848941" w14:textId="77777777" w:rsidR="001949DA" w:rsidRDefault="00000000">
      <w:r>
        <w:rPr>
          <w:rFonts w:ascii="Arial" w:eastAsia="Arial" w:hAnsi="Arial" w:cs="Arial"/>
        </w:rPr>
        <w:t xml:space="preserve"> </w:t>
      </w:r>
      <w:r>
        <w:t xml:space="preserve">Speciation </w:t>
      </w:r>
    </w:p>
    <w:p w14:paraId="1E926659" w14:textId="77777777" w:rsidR="001949DA" w:rsidRDefault="00000000">
      <w:r>
        <w:rPr>
          <w:rFonts w:ascii="Arial" w:eastAsia="Arial" w:hAnsi="Arial" w:cs="Arial"/>
        </w:rPr>
        <w:t xml:space="preserve"> </w:t>
      </w:r>
      <w:r>
        <w:t xml:space="preserve">Allele </w:t>
      </w:r>
    </w:p>
    <w:p w14:paraId="716D1A34" w14:textId="77777777" w:rsidR="001949DA" w:rsidRDefault="00000000">
      <w:r>
        <w:rPr>
          <w:rFonts w:ascii="Arial" w:eastAsia="Arial" w:hAnsi="Arial" w:cs="Arial"/>
        </w:rPr>
        <w:t xml:space="preserve"> </w:t>
      </w:r>
      <w:r w:rsidRPr="00E22362">
        <w:rPr>
          <w:strike/>
        </w:rPr>
        <w:t>Allelic / relative</w:t>
      </w:r>
      <w:r>
        <w:t xml:space="preserve"> </w:t>
      </w:r>
      <w:r w:rsidRPr="00E22362">
        <w:rPr>
          <w:strike/>
        </w:rPr>
        <w:t xml:space="preserve">frequency </w:t>
      </w:r>
    </w:p>
    <w:p w14:paraId="01932DBD" w14:textId="77777777" w:rsidR="001949DA" w:rsidRDefault="00000000">
      <w:r>
        <w:rPr>
          <w:rFonts w:ascii="Arial" w:eastAsia="Arial" w:hAnsi="Arial" w:cs="Arial"/>
        </w:rPr>
        <w:t xml:space="preserve"> </w:t>
      </w:r>
      <w:r>
        <w:t xml:space="preserve">Heterozygous </w:t>
      </w:r>
    </w:p>
    <w:p w14:paraId="064E4E0E" w14:textId="77777777" w:rsidR="001949DA" w:rsidRDefault="00000000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EE14FB" wp14:editId="01A7A17A">
                <wp:simplePos x="0" y="0"/>
                <wp:positionH relativeFrom="column">
                  <wp:posOffset>-70103</wp:posOffset>
                </wp:positionH>
                <wp:positionV relativeFrom="paragraph">
                  <wp:posOffset>-29834</wp:posOffset>
                </wp:positionV>
                <wp:extent cx="140208" cy="1164336"/>
                <wp:effectExtent l="0" t="0" r="0" b="0"/>
                <wp:wrapSquare wrapText="bothSides"/>
                <wp:docPr id="1648" name="Group 1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164336"/>
                          <a:chOff x="0" y="0"/>
                          <a:chExt cx="140208" cy="1164336"/>
                        </a:xfrm>
                      </wpg:grpSpPr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43839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3304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7688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8" style="width:11.04pt;height:91.68pt;position:absolute;mso-position-horizontal-relative:text;mso-position-horizontal:absolute;margin-left:-5.51999pt;mso-position-vertical-relative:text;margin-top:-2.34921pt;" coordsize="1402,11643">
                <v:shape id="Picture 351" style="position:absolute;width:1402;height:1874;left:0;top:0;" filled="f">
                  <v:imagedata r:id="rId6"/>
                </v:shape>
                <v:shape id="Picture 356" style="position:absolute;width:1402;height:1874;left:0;top:2438;" filled="f">
                  <v:imagedata r:id="rId6"/>
                </v:shape>
                <v:shape id="Picture 364" style="position:absolute;width:1402;height:1874;left:0;top:4876;" filled="f">
                  <v:imagedata r:id="rId6"/>
                </v:shape>
                <v:shape id="Picture 369" style="position:absolute;width:1402;height:1874;left:0;top:7330;" filled="f">
                  <v:imagedata r:id="rId6"/>
                </v:shape>
                <v:shape id="Picture 374" style="position:absolute;width:1402;height:1874;left:0;top:9768;" filled="f">
                  <v:imagedata r:id="rId6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Homozygous  </w:t>
      </w:r>
    </w:p>
    <w:p w14:paraId="051530E1" w14:textId="77777777" w:rsidR="001949DA" w:rsidRDefault="00000000">
      <w:pPr>
        <w:ind w:left="-5"/>
      </w:pPr>
      <w:r>
        <w:rPr>
          <w:rFonts w:ascii="Arial" w:eastAsia="Arial" w:hAnsi="Arial" w:cs="Arial"/>
        </w:rPr>
        <w:t xml:space="preserve"> </w:t>
      </w:r>
      <w:r>
        <w:t xml:space="preserve">Non – random mating </w:t>
      </w:r>
    </w:p>
    <w:p w14:paraId="1900D2C8" w14:textId="77777777" w:rsidR="001949DA" w:rsidRDefault="00000000">
      <w:pPr>
        <w:ind w:left="-5"/>
      </w:pPr>
      <w:r>
        <w:rPr>
          <w:rFonts w:ascii="Arial" w:eastAsia="Arial" w:hAnsi="Arial" w:cs="Arial"/>
        </w:rPr>
        <w:t xml:space="preserve"> </w:t>
      </w:r>
      <w:r>
        <w:t xml:space="preserve">Gene pool </w:t>
      </w:r>
    </w:p>
    <w:p w14:paraId="4FA30F35" w14:textId="77777777" w:rsidR="001949DA" w:rsidRPr="00E22362" w:rsidRDefault="00000000">
      <w:pPr>
        <w:ind w:left="-5"/>
        <w:rPr>
          <w:strike/>
        </w:rPr>
      </w:pPr>
      <w:r w:rsidRPr="00E22362">
        <w:rPr>
          <w:rFonts w:ascii="Arial" w:eastAsia="Arial" w:hAnsi="Arial" w:cs="Arial"/>
          <w:strike/>
        </w:rPr>
        <w:t xml:space="preserve"> </w:t>
      </w:r>
      <w:r w:rsidRPr="00E22362">
        <w:rPr>
          <w:strike/>
        </w:rPr>
        <w:t xml:space="preserve">Gene flow </w:t>
      </w:r>
    </w:p>
    <w:p w14:paraId="3D8B56BF" w14:textId="77777777" w:rsidR="001949DA" w:rsidRPr="00E22362" w:rsidRDefault="00000000">
      <w:pPr>
        <w:ind w:left="235" w:hanging="250"/>
        <w:rPr>
          <w:strike/>
        </w:rPr>
      </w:pPr>
      <w:r>
        <w:rPr>
          <w:rFonts w:ascii="Arial" w:eastAsia="Arial" w:hAnsi="Arial" w:cs="Arial"/>
        </w:rPr>
        <w:t xml:space="preserve"> </w:t>
      </w:r>
      <w:r w:rsidRPr="00E22362">
        <w:rPr>
          <w:strike/>
        </w:rPr>
        <w:t xml:space="preserve">Recombination (crossing over) </w:t>
      </w:r>
    </w:p>
    <w:p w14:paraId="258BA5D8" w14:textId="77777777" w:rsidR="001949DA" w:rsidRPr="00E22362" w:rsidRDefault="00000000">
      <w:pPr>
        <w:ind w:left="-5"/>
        <w:rPr>
          <w:strike/>
        </w:rPr>
      </w:pPr>
      <w:r w:rsidRPr="00E22362">
        <w:rPr>
          <w:rFonts w:ascii="Calibri" w:eastAsia="Calibri" w:hAnsi="Calibri" w:cs="Calibri"/>
          <w:strike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EA72F4" wp14:editId="3B48C5DF">
                <wp:simplePos x="0" y="0"/>
                <wp:positionH relativeFrom="column">
                  <wp:posOffset>-70103</wp:posOffset>
                </wp:positionH>
                <wp:positionV relativeFrom="paragraph">
                  <wp:posOffset>-29851</wp:posOffset>
                </wp:positionV>
                <wp:extent cx="140208" cy="2631059"/>
                <wp:effectExtent l="0" t="0" r="0" b="0"/>
                <wp:wrapSquare wrapText="bothSides"/>
                <wp:docPr id="1649" name="Group 1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2631059"/>
                          <a:chOff x="0" y="0"/>
                          <a:chExt cx="140208" cy="2631059"/>
                        </a:xfrm>
                      </wpg:grpSpPr>
                      <pic:pic xmlns:pic="http://schemas.openxmlformats.org/drawingml/2006/picture">
                        <pic:nvPicPr>
                          <pic:cNvPr id="380" name="Picture 3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45745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" name="Picture 3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8958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3342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" name="Picture 4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77265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2226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0" name="Picture 4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646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0309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5414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199513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443607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9" style="width:11.04pt;height:207.17pt;position:absolute;mso-position-horizontal-relative:text;mso-position-horizontal:absolute;margin-left:-5.51999pt;mso-position-vertical-relative:text;margin-top:-2.35054pt;" coordsize="1402,26310">
                <v:shape id="Picture 380" style="position:absolute;width:1402;height:1874;left:0;top:0;" filled="f">
                  <v:imagedata r:id="rId6"/>
                </v:shape>
                <v:shape id="Picture 385" style="position:absolute;width:1402;height:1874;left:0;top:2457;" filled="f">
                  <v:imagedata r:id="rId6"/>
                </v:shape>
                <v:shape id="Picture 390" style="position:absolute;width:1402;height:1874;left:0;top:4895;" filled="f">
                  <v:imagedata r:id="rId6"/>
                </v:shape>
                <v:shape id="Picture 395" style="position:absolute;width:1402;height:1874;left:0;top:7334;" filled="f">
                  <v:imagedata r:id="rId6"/>
                </v:shape>
                <v:shape id="Picture 400" style="position:absolute;width:1402;height:1874;left:0;top:9772;" filled="f">
                  <v:imagedata r:id="rId6"/>
                </v:shape>
                <v:shape id="Picture 405" style="position:absolute;width:1402;height:1874;left:0;top:12226;" filled="f">
                  <v:imagedata r:id="rId6"/>
                </v:shape>
                <v:shape id="Picture 410" style="position:absolute;width:1402;height:1874;left:0;top:14664;" filled="f">
                  <v:imagedata r:id="rId6"/>
                </v:shape>
                <v:shape id="Picture 415" style="position:absolute;width:1402;height:1874;left:0;top:17103;" filled="f">
                  <v:imagedata r:id="rId6"/>
                </v:shape>
                <v:shape id="Picture 420" style="position:absolute;width:1402;height:1874;left:0;top:19541;" filled="f">
                  <v:imagedata r:id="rId6"/>
                </v:shape>
                <v:shape id="Picture 425" style="position:absolute;width:1402;height:1874;left:0;top:21995;" filled="f">
                  <v:imagedata r:id="rId6"/>
                </v:shape>
                <v:shape id="Picture 430" style="position:absolute;width:1402;height:1874;left:0;top:24436;" filled="f">
                  <v:imagedata r:id="rId6"/>
                </v:shape>
                <w10:wrap type="square"/>
              </v:group>
            </w:pict>
          </mc:Fallback>
        </mc:AlternateContent>
      </w:r>
      <w:r w:rsidRPr="00E22362">
        <w:rPr>
          <w:rFonts w:ascii="Arial" w:eastAsia="Arial" w:hAnsi="Arial" w:cs="Arial"/>
          <w:strike/>
        </w:rPr>
        <w:t xml:space="preserve"> </w:t>
      </w:r>
      <w:r w:rsidRPr="00E22362">
        <w:rPr>
          <w:strike/>
        </w:rPr>
        <w:t xml:space="preserve">Genetic drift </w:t>
      </w:r>
    </w:p>
    <w:p w14:paraId="79661BBE" w14:textId="77777777" w:rsidR="001949DA" w:rsidRPr="00E22362" w:rsidRDefault="00000000">
      <w:pPr>
        <w:ind w:left="-5"/>
        <w:rPr>
          <w:strike/>
        </w:rPr>
      </w:pPr>
      <w:r w:rsidRPr="00E22362">
        <w:rPr>
          <w:rFonts w:ascii="Arial" w:eastAsia="Arial" w:hAnsi="Arial" w:cs="Arial"/>
          <w:strike/>
        </w:rPr>
        <w:t xml:space="preserve"> </w:t>
      </w:r>
      <w:r w:rsidRPr="00E22362">
        <w:rPr>
          <w:strike/>
        </w:rPr>
        <w:t xml:space="preserve">Convergent evolution </w:t>
      </w:r>
    </w:p>
    <w:p w14:paraId="5D4344C7" w14:textId="77777777" w:rsidR="001949DA" w:rsidRPr="00E22362" w:rsidRDefault="00000000">
      <w:pPr>
        <w:ind w:left="-5"/>
        <w:rPr>
          <w:strike/>
          <w:lang w:val="fr-CA"/>
        </w:rPr>
      </w:pPr>
      <w:r w:rsidRPr="00E22362">
        <w:rPr>
          <w:rFonts w:ascii="Arial" w:eastAsia="Arial" w:hAnsi="Arial" w:cs="Arial"/>
          <w:strike/>
        </w:rPr>
        <w:t xml:space="preserve"> </w:t>
      </w:r>
      <w:r w:rsidRPr="00E22362">
        <w:rPr>
          <w:strike/>
          <w:lang w:val="fr-CA"/>
        </w:rPr>
        <w:t xml:space="preserve">Analogous structures </w:t>
      </w:r>
    </w:p>
    <w:p w14:paraId="78B270C3" w14:textId="77777777" w:rsidR="001949DA" w:rsidRPr="00E22362" w:rsidRDefault="00000000">
      <w:pPr>
        <w:ind w:left="-5"/>
        <w:rPr>
          <w:strike/>
          <w:lang w:val="fr-CA"/>
        </w:rPr>
      </w:pPr>
      <w:r w:rsidRPr="00E22362">
        <w:rPr>
          <w:rFonts w:ascii="Arial" w:eastAsia="Arial" w:hAnsi="Arial" w:cs="Arial"/>
          <w:strike/>
          <w:lang w:val="fr-CA"/>
        </w:rPr>
        <w:t xml:space="preserve"> </w:t>
      </w:r>
      <w:r w:rsidRPr="00E22362">
        <w:rPr>
          <w:strike/>
          <w:lang w:val="fr-CA"/>
        </w:rPr>
        <w:t xml:space="preserve">Divergent evolution </w:t>
      </w:r>
    </w:p>
    <w:p w14:paraId="709CED4F" w14:textId="77777777" w:rsidR="001949DA" w:rsidRPr="00E22362" w:rsidRDefault="00000000">
      <w:pPr>
        <w:ind w:left="-5"/>
        <w:rPr>
          <w:strike/>
          <w:lang w:val="fr-CA"/>
        </w:rPr>
      </w:pPr>
      <w:r w:rsidRPr="00E22362">
        <w:rPr>
          <w:rFonts w:ascii="Arial" w:eastAsia="Arial" w:hAnsi="Arial" w:cs="Arial"/>
          <w:strike/>
          <w:lang w:val="fr-CA"/>
        </w:rPr>
        <w:t xml:space="preserve"> </w:t>
      </w:r>
      <w:r w:rsidRPr="00E22362">
        <w:rPr>
          <w:strike/>
          <w:lang w:val="fr-CA"/>
        </w:rPr>
        <w:t xml:space="preserve">Homologous structures </w:t>
      </w:r>
    </w:p>
    <w:p w14:paraId="4F48F54C" w14:textId="77777777" w:rsidR="001949DA" w:rsidRPr="00E22362" w:rsidRDefault="00000000">
      <w:pPr>
        <w:ind w:left="-5"/>
        <w:rPr>
          <w:strike/>
        </w:rPr>
      </w:pPr>
      <w:r w:rsidRPr="00E22362">
        <w:rPr>
          <w:rFonts w:ascii="Arial" w:eastAsia="Arial" w:hAnsi="Arial" w:cs="Arial"/>
          <w:strike/>
          <w:lang w:val="fr-CA"/>
        </w:rPr>
        <w:t xml:space="preserve"> </w:t>
      </w:r>
      <w:r w:rsidRPr="00E22362">
        <w:rPr>
          <w:strike/>
        </w:rPr>
        <w:t xml:space="preserve">Vestigial structures </w:t>
      </w:r>
    </w:p>
    <w:p w14:paraId="3CF7395B" w14:textId="77777777" w:rsidR="001949DA" w:rsidRPr="00E22362" w:rsidRDefault="00000000">
      <w:pPr>
        <w:ind w:left="-5"/>
        <w:rPr>
          <w:strike/>
        </w:rPr>
      </w:pPr>
      <w:r w:rsidRPr="00E22362">
        <w:rPr>
          <w:rFonts w:ascii="Arial" w:eastAsia="Arial" w:hAnsi="Arial" w:cs="Arial"/>
          <w:strike/>
        </w:rPr>
        <w:t xml:space="preserve"> </w:t>
      </w:r>
      <w:r w:rsidRPr="00E22362">
        <w:rPr>
          <w:strike/>
        </w:rPr>
        <w:t xml:space="preserve">Gradualism </w:t>
      </w:r>
    </w:p>
    <w:p w14:paraId="73601C3E" w14:textId="77777777" w:rsidR="001949DA" w:rsidRPr="00E22362" w:rsidRDefault="00000000">
      <w:pPr>
        <w:ind w:left="-5"/>
        <w:rPr>
          <w:strike/>
        </w:rPr>
      </w:pPr>
      <w:r w:rsidRPr="00E22362">
        <w:rPr>
          <w:rFonts w:ascii="Arial" w:eastAsia="Arial" w:hAnsi="Arial" w:cs="Arial"/>
          <w:strike/>
        </w:rPr>
        <w:t xml:space="preserve"> </w:t>
      </w:r>
      <w:r w:rsidRPr="00E22362">
        <w:rPr>
          <w:strike/>
        </w:rPr>
        <w:t xml:space="preserve">Punctuated equilibrium </w:t>
      </w:r>
    </w:p>
    <w:p w14:paraId="49285B9A" w14:textId="77777777" w:rsidR="001949DA" w:rsidRPr="00E22362" w:rsidRDefault="00000000">
      <w:pPr>
        <w:ind w:left="-5"/>
        <w:rPr>
          <w:strike/>
        </w:rPr>
      </w:pPr>
      <w:r w:rsidRPr="00E22362">
        <w:rPr>
          <w:rFonts w:ascii="Arial" w:eastAsia="Arial" w:hAnsi="Arial" w:cs="Arial"/>
          <w:strike/>
        </w:rPr>
        <w:t xml:space="preserve"> </w:t>
      </w:r>
      <w:r w:rsidRPr="00E22362">
        <w:rPr>
          <w:strike/>
        </w:rPr>
        <w:t xml:space="preserve">Endangered species </w:t>
      </w:r>
    </w:p>
    <w:p w14:paraId="2C4EFE22" w14:textId="77777777" w:rsidR="001949DA" w:rsidRDefault="00000000">
      <w:pPr>
        <w:ind w:left="-5"/>
      </w:pPr>
      <w:r>
        <w:rPr>
          <w:rFonts w:ascii="Arial" w:eastAsia="Arial" w:hAnsi="Arial" w:cs="Arial"/>
        </w:rPr>
        <w:t xml:space="preserve"> </w:t>
      </w:r>
      <w:r>
        <w:t xml:space="preserve">Extinction </w:t>
      </w:r>
    </w:p>
    <w:p w14:paraId="6D783A5C" w14:textId="77777777" w:rsidR="001949DA" w:rsidRDefault="00000000">
      <w:pPr>
        <w:ind w:left="235" w:hanging="250"/>
      </w:pPr>
      <w:r>
        <w:rPr>
          <w:rFonts w:ascii="Arial" w:eastAsia="Arial" w:hAnsi="Arial" w:cs="Arial"/>
        </w:rPr>
        <w:t xml:space="preserve"> </w:t>
      </w:r>
      <w:r>
        <w:t xml:space="preserve">Stabilizing / directional / disruptive selection </w:t>
      </w:r>
    </w:p>
    <w:p w14:paraId="3863DDB9" w14:textId="77777777" w:rsidR="001949DA" w:rsidRDefault="001949DA">
      <w:pPr>
        <w:sectPr w:rsidR="001949DA" w:rsidSect="00F14CF3">
          <w:type w:val="continuous"/>
          <w:pgSz w:w="12240" w:h="15840"/>
          <w:pgMar w:top="1440" w:right="1828" w:bottom="1440" w:left="1800" w:header="720" w:footer="720" w:gutter="0"/>
          <w:cols w:num="2" w:space="720" w:equalWidth="0">
            <w:col w:w="3782" w:space="1683"/>
            <w:col w:w="3146"/>
          </w:cols>
        </w:sectPr>
      </w:pPr>
    </w:p>
    <w:p w14:paraId="6A3DD740" w14:textId="77777777" w:rsidR="001949DA" w:rsidRDefault="00000000">
      <w:pPr>
        <w:numPr>
          <w:ilvl w:val="0"/>
          <w:numId w:val="1"/>
        </w:numPr>
        <w:ind w:hanging="360"/>
      </w:pPr>
      <w:r>
        <w:t xml:space="preserve">Know the structure and function of DNA. </w:t>
      </w:r>
    </w:p>
    <w:p w14:paraId="6177924E" w14:textId="77777777" w:rsidR="001949DA" w:rsidRDefault="00000000">
      <w:pPr>
        <w:numPr>
          <w:ilvl w:val="0"/>
          <w:numId w:val="1"/>
        </w:numPr>
        <w:ind w:hanging="360"/>
      </w:pPr>
      <w:r>
        <w:t xml:space="preserve">Explain the role of DNA in evolution. </w:t>
      </w:r>
    </w:p>
    <w:p w14:paraId="4334B54B" w14:textId="77777777" w:rsidR="001949DA" w:rsidRDefault="00000000">
      <w:pPr>
        <w:numPr>
          <w:ilvl w:val="0"/>
          <w:numId w:val="1"/>
        </w:numPr>
        <w:ind w:hanging="360"/>
      </w:pPr>
      <w:r>
        <w:t xml:space="preserve">Explain the role of sexual reproduction in evolution. </w:t>
      </w:r>
    </w:p>
    <w:p w14:paraId="581BDADB" w14:textId="77777777" w:rsidR="001949DA" w:rsidRDefault="00000000">
      <w:pPr>
        <w:numPr>
          <w:ilvl w:val="0"/>
          <w:numId w:val="1"/>
        </w:numPr>
        <w:ind w:hanging="360"/>
      </w:pPr>
      <w:r>
        <w:t xml:space="preserve">Where do we find evidence for evolution? </w:t>
      </w:r>
    </w:p>
    <w:p w14:paraId="3FA7F0E1" w14:textId="77777777" w:rsidR="001949DA" w:rsidRDefault="00000000">
      <w:pPr>
        <w:numPr>
          <w:ilvl w:val="0"/>
          <w:numId w:val="1"/>
        </w:numPr>
        <w:ind w:hanging="360"/>
      </w:pPr>
      <w:r>
        <w:t xml:space="preserve">Explain the theory of natural selection. </w:t>
      </w:r>
    </w:p>
    <w:p w14:paraId="28D0C21B" w14:textId="77777777" w:rsidR="001949DA" w:rsidRDefault="00000000">
      <w:pPr>
        <w:numPr>
          <w:ilvl w:val="0"/>
          <w:numId w:val="1"/>
        </w:numPr>
        <w:ind w:hanging="360"/>
      </w:pPr>
      <w:r>
        <w:t xml:space="preserve">Explain factors increasing genetic variation. </w:t>
      </w:r>
    </w:p>
    <w:p w14:paraId="6BB33B88" w14:textId="77777777" w:rsidR="001949DA" w:rsidRDefault="00000000">
      <w:pPr>
        <w:numPr>
          <w:ilvl w:val="0"/>
          <w:numId w:val="1"/>
        </w:numPr>
        <w:ind w:hanging="360"/>
      </w:pPr>
      <w:r>
        <w:t xml:space="preserve">Explain factors decreasing genetic </w:t>
      </w:r>
      <w:proofErr w:type="gramStart"/>
      <w:r>
        <w:t>variation</w:t>
      </w:r>
      <w:proofErr w:type="gramEnd"/>
      <w:r>
        <w:t xml:space="preserve"> </w:t>
      </w:r>
    </w:p>
    <w:p w14:paraId="55FFB350" w14:textId="77777777" w:rsidR="001949DA" w:rsidRPr="00E22362" w:rsidRDefault="00000000">
      <w:pPr>
        <w:numPr>
          <w:ilvl w:val="0"/>
          <w:numId w:val="1"/>
        </w:numPr>
        <w:ind w:hanging="360"/>
        <w:rPr>
          <w:strike/>
        </w:rPr>
      </w:pPr>
      <w:r w:rsidRPr="00E22362">
        <w:rPr>
          <w:strike/>
        </w:rPr>
        <w:t xml:space="preserve">Compare and contrast convergent evolution and divergent </w:t>
      </w:r>
      <w:proofErr w:type="gramStart"/>
      <w:r w:rsidRPr="00E22362">
        <w:rPr>
          <w:strike/>
        </w:rPr>
        <w:t>evolution</w:t>
      </w:r>
      <w:proofErr w:type="gramEnd"/>
      <w:r w:rsidRPr="00E22362">
        <w:rPr>
          <w:strike/>
        </w:rPr>
        <w:t xml:space="preserve"> </w:t>
      </w:r>
    </w:p>
    <w:p w14:paraId="4D8ED4E9" w14:textId="77777777" w:rsidR="001949DA" w:rsidRPr="00E22362" w:rsidRDefault="00000000">
      <w:pPr>
        <w:numPr>
          <w:ilvl w:val="0"/>
          <w:numId w:val="1"/>
        </w:numPr>
        <w:ind w:hanging="360"/>
        <w:rPr>
          <w:strike/>
        </w:rPr>
      </w:pPr>
      <w:r w:rsidRPr="00E22362">
        <w:rPr>
          <w:strike/>
        </w:rPr>
        <w:t xml:space="preserve">Differentiate between gradualism and punctuated evolution. </w:t>
      </w:r>
    </w:p>
    <w:p w14:paraId="7B8AC81B" w14:textId="77777777" w:rsidR="001949DA" w:rsidRDefault="00000000">
      <w:pPr>
        <w:numPr>
          <w:ilvl w:val="0"/>
          <w:numId w:val="1"/>
        </w:numPr>
        <w:ind w:hanging="360"/>
      </w:pPr>
      <w:r>
        <w:t xml:space="preserve">How is extinction involved in evolution? </w:t>
      </w:r>
    </w:p>
    <w:p w14:paraId="162BAF5E" w14:textId="77777777" w:rsidR="001949DA" w:rsidRPr="00E22362" w:rsidRDefault="00000000">
      <w:pPr>
        <w:numPr>
          <w:ilvl w:val="0"/>
          <w:numId w:val="1"/>
        </w:numPr>
        <w:ind w:hanging="360"/>
        <w:rPr>
          <w:strike/>
        </w:rPr>
      </w:pPr>
      <w:r w:rsidRPr="00E22362">
        <w:rPr>
          <w:strike/>
        </w:rPr>
        <w:t xml:space="preserve">Know the Geological Time Scale worksheet. </w:t>
      </w:r>
    </w:p>
    <w:sectPr w:rsidR="001949DA" w:rsidRPr="00E22362" w:rsidSect="00F14CF3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2EC4"/>
    <w:multiLevelType w:val="hybridMultilevel"/>
    <w:tmpl w:val="B1D4BD08"/>
    <w:lvl w:ilvl="0" w:tplc="82F8EAE0">
      <w:start w:val="2"/>
      <w:numFmt w:val="decimal"/>
      <w:lvlText w:val="%1.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C688C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64A004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EC23E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CBEFA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0BEEC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A13A8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889CC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2ECE4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26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DA"/>
    <w:rsid w:val="001949DA"/>
    <w:rsid w:val="00E22362"/>
    <w:rsid w:val="00F1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350C3"/>
  <w15:docId w15:val="{56E04CC1-4CAD-9144-801C-266C9EC7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 w:line="267" w:lineRule="auto"/>
      <w:ind w:left="480" w:hanging="10"/>
    </w:pPr>
    <w:rPr>
      <w:rFonts w:ascii="Comic Sans MS" w:eastAsia="Comic Sans MS" w:hAnsi="Comic Sans MS" w:cs="Comic Sans MS"/>
      <w:color w:val="00000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Marie-Eve Owen</cp:lastModifiedBy>
  <cp:revision>2</cp:revision>
  <dcterms:created xsi:type="dcterms:W3CDTF">2024-01-29T23:02:00Z</dcterms:created>
  <dcterms:modified xsi:type="dcterms:W3CDTF">2024-01-29T23:02:00Z</dcterms:modified>
</cp:coreProperties>
</file>