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960D" w14:textId="1CC89E17" w:rsidR="00273DDA" w:rsidRPr="00557E7A" w:rsidRDefault="00685BBF" w:rsidP="00557E7A">
      <w:p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b/>
          <w:bCs/>
          <w:szCs w:val="22"/>
        </w:rPr>
        <w:t>Multiple Choice.</w:t>
      </w:r>
      <w:r w:rsidRPr="00557E7A">
        <w:rPr>
          <w:rFonts w:ascii="Times New Roman" w:hAnsi="Times New Roman" w:cs="Times New Roman"/>
          <w:szCs w:val="22"/>
        </w:rPr>
        <w:t xml:space="preserve"> Select the best answer. (2 marks each)</w:t>
      </w:r>
    </w:p>
    <w:p w14:paraId="42CB7CB0" w14:textId="77777777" w:rsidR="00273DDA" w:rsidRPr="00557E7A" w:rsidRDefault="00000000" w:rsidP="00557E7A">
      <w:p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  <w:proofErr w:type="gramStart"/>
      <w:r w:rsidRPr="00557E7A">
        <w:rPr>
          <w:rFonts w:ascii="Times New Roman" w:hAnsi="Times New Roman" w:cs="Times New Roman"/>
          <w:szCs w:val="22"/>
        </w:rPr>
        <w:t>1 .</w:t>
      </w:r>
      <w:proofErr w:type="gramEnd"/>
      <w:r w:rsidRPr="00557E7A">
        <w:rPr>
          <w:rFonts w:ascii="Times New Roman" w:hAnsi="Times New Roman" w:cs="Times New Roman"/>
          <w:szCs w:val="22"/>
        </w:rPr>
        <w:t xml:space="preserve"> Replication refers to the synthesis of:</w:t>
      </w:r>
    </w:p>
    <w:p w14:paraId="137B5178" w14:textId="77777777" w:rsidR="00273DDA" w:rsidRPr="00557E7A" w:rsidRDefault="00000000" w:rsidP="00557E7A">
      <w:pPr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>ATP</w:t>
      </w:r>
    </w:p>
    <w:p w14:paraId="7CF120C9" w14:textId="77777777" w:rsidR="00273DDA" w:rsidRPr="00040B91" w:rsidRDefault="00000000" w:rsidP="00557E7A">
      <w:pPr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b/>
          <w:bCs/>
          <w:color w:val="FF0000"/>
          <w:szCs w:val="22"/>
        </w:rPr>
      </w:pPr>
      <w:r w:rsidRPr="00040B91">
        <w:rPr>
          <w:rFonts w:ascii="Times New Roman" w:hAnsi="Times New Roman" w:cs="Times New Roman"/>
          <w:b/>
          <w:bCs/>
          <w:color w:val="FF0000"/>
          <w:szCs w:val="22"/>
        </w:rPr>
        <w:t>DNA</w:t>
      </w:r>
    </w:p>
    <w:p w14:paraId="4983C810" w14:textId="77777777" w:rsidR="00273DDA" w:rsidRPr="00557E7A" w:rsidRDefault="00000000" w:rsidP="00557E7A">
      <w:pPr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>bacteria</w:t>
      </w:r>
    </w:p>
    <w:p w14:paraId="5F9EF031" w14:textId="77777777" w:rsidR="00273DDA" w:rsidRPr="00557E7A" w:rsidRDefault="00000000" w:rsidP="00557E7A">
      <w:pPr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>BGH</w:t>
      </w:r>
    </w:p>
    <w:p w14:paraId="51D87F45" w14:textId="77777777" w:rsidR="00685BBF" w:rsidRPr="00557E7A" w:rsidRDefault="00685BBF" w:rsidP="00557E7A">
      <w:pPr>
        <w:spacing w:after="0" w:line="276" w:lineRule="auto"/>
        <w:rPr>
          <w:rFonts w:ascii="Times New Roman" w:hAnsi="Times New Roman" w:cs="Times New Roman"/>
          <w:szCs w:val="22"/>
        </w:rPr>
      </w:pPr>
    </w:p>
    <w:p w14:paraId="6F717498" w14:textId="77777777" w:rsidR="00273DDA" w:rsidRPr="00557E7A" w:rsidRDefault="00000000" w:rsidP="00557E7A">
      <w:p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>2. What modifications are necessary to rewrite the following DNA strand as an RNA strand?</w:t>
      </w:r>
    </w:p>
    <w:p w14:paraId="6E92E187" w14:textId="446AEEFB" w:rsidR="00273DDA" w:rsidRPr="00040B91" w:rsidRDefault="00000000" w:rsidP="00557E7A">
      <w:pPr>
        <w:spacing w:after="0" w:line="276" w:lineRule="auto"/>
        <w:ind w:left="709" w:hanging="709"/>
        <w:rPr>
          <w:rFonts w:ascii="Times New Roman" w:hAnsi="Times New Roman" w:cs="Times New Roman"/>
          <w:b/>
          <w:bCs/>
          <w:color w:val="FF0000"/>
          <w:szCs w:val="22"/>
        </w:rPr>
      </w:pPr>
      <w:r w:rsidRPr="00040B91">
        <w:rPr>
          <w:rFonts w:ascii="Times New Roman" w:hAnsi="Times New Roman" w:cs="Times New Roman"/>
          <w:b/>
          <w:bCs/>
          <w:szCs w:val="22"/>
        </w:rPr>
        <w:t xml:space="preserve">DNA </w:t>
      </w:r>
      <w:r w:rsidRPr="00040B91">
        <w:rPr>
          <w:rFonts w:ascii="Times New Roman" w:hAnsi="Times New Roman" w:cs="Times New Roman"/>
          <w:b/>
          <w:bCs/>
          <w:color w:val="000000" w:themeColor="text1"/>
          <w:szCs w:val="22"/>
        </w:rPr>
        <w:t>strand: GGCAT</w:t>
      </w:r>
      <w:r w:rsidR="00557E7A" w:rsidRPr="00040B91">
        <w:rPr>
          <w:rFonts w:ascii="Times New Roman" w:hAnsi="Times New Roman" w:cs="Times New Roman"/>
          <w:b/>
          <w:bCs/>
          <w:color w:val="000000" w:themeColor="text1"/>
          <w:szCs w:val="22"/>
        </w:rPr>
        <w:t>T</w:t>
      </w:r>
      <w:r w:rsidRPr="00040B91">
        <w:rPr>
          <w:rFonts w:ascii="Times New Roman" w:hAnsi="Times New Roman" w:cs="Times New Roman"/>
          <w:b/>
          <w:bCs/>
          <w:color w:val="000000" w:themeColor="text1"/>
          <w:szCs w:val="22"/>
        </w:rPr>
        <w:t>GCA</w:t>
      </w:r>
    </w:p>
    <w:p w14:paraId="13E2F10E" w14:textId="77777777" w:rsidR="00273DDA" w:rsidRPr="00040B91" w:rsidRDefault="00000000" w:rsidP="00557E7A">
      <w:pPr>
        <w:numPr>
          <w:ilvl w:val="0"/>
          <w:numId w:val="2"/>
        </w:numPr>
        <w:spacing w:after="0" w:line="276" w:lineRule="auto"/>
        <w:ind w:left="709" w:hanging="709"/>
        <w:rPr>
          <w:rFonts w:ascii="Times New Roman" w:hAnsi="Times New Roman" w:cs="Times New Roman"/>
          <w:b/>
          <w:bCs/>
          <w:color w:val="FF0000"/>
          <w:szCs w:val="22"/>
        </w:rPr>
      </w:pPr>
      <w:r w:rsidRPr="00040B91">
        <w:rPr>
          <w:rFonts w:ascii="Times New Roman" w:hAnsi="Times New Roman" w:cs="Times New Roman"/>
          <w:b/>
          <w:bCs/>
          <w:color w:val="FF0000"/>
          <w:szCs w:val="22"/>
        </w:rPr>
        <w:t>CCGUAACGU</w:t>
      </w:r>
    </w:p>
    <w:p w14:paraId="0446670E" w14:textId="77777777" w:rsidR="00273DDA" w:rsidRPr="00557E7A" w:rsidRDefault="00000000" w:rsidP="00557E7A">
      <w:pPr>
        <w:numPr>
          <w:ilvl w:val="0"/>
          <w:numId w:val="2"/>
        </w:num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>GGCAUUGCU</w:t>
      </w:r>
    </w:p>
    <w:p w14:paraId="1BEC23B5" w14:textId="409F98C6" w:rsidR="00273DDA" w:rsidRPr="00557E7A" w:rsidRDefault="00000000" w:rsidP="00557E7A">
      <w:pPr>
        <w:pStyle w:val="Heading3"/>
        <w:spacing w:after="0" w:line="276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557E7A">
        <w:rPr>
          <w:rFonts w:ascii="Times New Roman" w:hAnsi="Times New Roman" w:cs="Times New Roman"/>
          <w:sz w:val="22"/>
          <w:szCs w:val="22"/>
        </w:rPr>
        <w:t xml:space="preserve">C. </w:t>
      </w:r>
      <w:r w:rsidR="00685BBF" w:rsidRPr="00557E7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40B91">
        <w:rPr>
          <w:rFonts w:ascii="Times New Roman" w:hAnsi="Times New Roman" w:cs="Times New Roman"/>
          <w:sz w:val="22"/>
          <w:szCs w:val="22"/>
        </w:rPr>
        <w:t>CCGTUUGCA</w:t>
      </w:r>
    </w:p>
    <w:p w14:paraId="4D22A341" w14:textId="45B4CB1B" w:rsidR="00273DDA" w:rsidRPr="00557E7A" w:rsidRDefault="00000000" w:rsidP="00557E7A">
      <w:p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 xml:space="preserve">D. </w:t>
      </w:r>
      <w:r w:rsidR="00685BBF" w:rsidRPr="00557E7A">
        <w:rPr>
          <w:rFonts w:ascii="Times New Roman" w:hAnsi="Times New Roman" w:cs="Times New Roman"/>
          <w:szCs w:val="22"/>
        </w:rPr>
        <w:tab/>
      </w:r>
      <w:r w:rsidRPr="00557E7A">
        <w:rPr>
          <w:rFonts w:ascii="Times New Roman" w:hAnsi="Times New Roman" w:cs="Times New Roman"/>
          <w:szCs w:val="22"/>
        </w:rPr>
        <w:t>GGCUAACGU</w:t>
      </w:r>
    </w:p>
    <w:p w14:paraId="3D807CB2" w14:textId="77777777" w:rsidR="00685BBF" w:rsidRPr="00557E7A" w:rsidRDefault="00685BBF" w:rsidP="00557E7A">
      <w:p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</w:p>
    <w:p w14:paraId="44DDDFE9" w14:textId="5998DB8C" w:rsidR="00273DDA" w:rsidRPr="00557E7A" w:rsidRDefault="00000000" w:rsidP="00557E7A">
      <w:p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>Use the following diagram to answer questions 3 to 6</w:t>
      </w:r>
      <w:r w:rsidR="00557E7A" w:rsidRPr="00557E7A">
        <w:rPr>
          <w:rFonts w:ascii="Times New Roman" w:hAnsi="Times New Roman" w:cs="Times New Roman"/>
          <w:szCs w:val="22"/>
        </w:rPr>
        <w:t>about DNA</w:t>
      </w:r>
      <w:r w:rsidRPr="00557E7A">
        <w:rPr>
          <w:rFonts w:ascii="Times New Roman" w:hAnsi="Times New Roman" w:cs="Times New Roman"/>
          <w:szCs w:val="22"/>
        </w:rPr>
        <w:t>:</w:t>
      </w:r>
    </w:p>
    <w:p w14:paraId="0EE3CBAF" w14:textId="647D325B" w:rsidR="00273DDA" w:rsidRPr="00557E7A" w:rsidRDefault="00273DDA" w:rsidP="00557E7A">
      <w:pPr>
        <w:spacing w:after="0" w:line="276" w:lineRule="auto"/>
        <w:ind w:left="709" w:hanging="709"/>
        <w:rPr>
          <w:rFonts w:ascii="Times New Roman" w:hAnsi="Times New Roman" w:cs="Times New Roman"/>
          <w:szCs w:val="22"/>
        </w:rPr>
      </w:pPr>
    </w:p>
    <w:p w14:paraId="11DDE31D" w14:textId="3201CADD" w:rsidR="00273DDA" w:rsidRPr="00557E7A" w:rsidRDefault="00685BBF" w:rsidP="00557E7A">
      <w:pPr>
        <w:spacing w:after="0" w:line="276" w:lineRule="auto"/>
        <w:ind w:left="709" w:right="508" w:hanging="709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4F88C503" wp14:editId="29F2C21B">
            <wp:simplePos x="0" y="0"/>
            <wp:positionH relativeFrom="column">
              <wp:posOffset>3453319</wp:posOffset>
            </wp:positionH>
            <wp:positionV relativeFrom="paragraph">
              <wp:posOffset>87819</wp:posOffset>
            </wp:positionV>
            <wp:extent cx="2072640" cy="2231812"/>
            <wp:effectExtent l="0" t="0" r="0" b="3810"/>
            <wp:wrapNone/>
            <wp:docPr id="6978" name="Picture 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" name="Picture 69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23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E7A">
        <w:rPr>
          <w:rFonts w:ascii="Times New Roman" w:eastAsia="Times New Roman" w:hAnsi="Times New Roman" w:cs="Times New Roman"/>
          <w:szCs w:val="22"/>
        </w:rPr>
        <w:t>3. The structure labelled X is a</w:t>
      </w:r>
      <w:r w:rsidRPr="00557E7A"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519368F0" wp14:editId="1F2DAEE8">
            <wp:extent cx="384048" cy="39636"/>
            <wp:effectExtent l="0" t="0" r="0" b="0"/>
            <wp:docPr id="6984" name="Picture 6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4" name="Picture 69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E8C61" w14:textId="77777777" w:rsidR="00273DDA" w:rsidRPr="00040B91" w:rsidRDefault="00000000" w:rsidP="00557E7A">
      <w:pPr>
        <w:numPr>
          <w:ilvl w:val="0"/>
          <w:numId w:val="3"/>
        </w:numPr>
        <w:spacing w:after="0" w:line="276" w:lineRule="auto"/>
        <w:ind w:left="709" w:right="254" w:hanging="709"/>
        <w:rPr>
          <w:rFonts w:ascii="Times New Roman" w:hAnsi="Times New Roman" w:cs="Times New Roman"/>
          <w:b/>
          <w:bCs/>
          <w:color w:val="C00000"/>
          <w:szCs w:val="22"/>
        </w:rPr>
      </w:pPr>
      <w:r w:rsidRPr="00040B91">
        <w:rPr>
          <w:rFonts w:ascii="Times New Roman" w:eastAsia="Times New Roman" w:hAnsi="Times New Roman" w:cs="Times New Roman"/>
          <w:b/>
          <w:bCs/>
          <w:color w:val="C00000"/>
          <w:szCs w:val="22"/>
        </w:rPr>
        <w:t>base</w:t>
      </w:r>
    </w:p>
    <w:p w14:paraId="2E3C2B99" w14:textId="77777777" w:rsidR="00273DDA" w:rsidRPr="00557E7A" w:rsidRDefault="00000000" w:rsidP="00557E7A">
      <w:pPr>
        <w:numPr>
          <w:ilvl w:val="0"/>
          <w:numId w:val="3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deoxyribose sugar</w:t>
      </w:r>
    </w:p>
    <w:p w14:paraId="55615590" w14:textId="77777777" w:rsidR="00273DDA" w:rsidRPr="00557E7A" w:rsidRDefault="00000000" w:rsidP="00557E7A">
      <w:pPr>
        <w:numPr>
          <w:ilvl w:val="0"/>
          <w:numId w:val="3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phosphate group</w:t>
      </w:r>
    </w:p>
    <w:p w14:paraId="121C4C02" w14:textId="77777777" w:rsidR="00273DDA" w:rsidRPr="00557E7A" w:rsidRDefault="00000000" w:rsidP="00557E7A">
      <w:pPr>
        <w:numPr>
          <w:ilvl w:val="0"/>
          <w:numId w:val="3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nucleotide</w:t>
      </w:r>
    </w:p>
    <w:p w14:paraId="18F8F0FB" w14:textId="77777777" w:rsidR="00685BBF" w:rsidRPr="00557E7A" w:rsidRDefault="00685BBF" w:rsidP="00557E7A">
      <w:pPr>
        <w:spacing w:after="0" w:line="276" w:lineRule="auto"/>
        <w:ind w:right="254"/>
        <w:rPr>
          <w:rFonts w:ascii="Times New Roman" w:hAnsi="Times New Roman" w:cs="Times New Roman"/>
          <w:szCs w:val="22"/>
        </w:rPr>
      </w:pPr>
    </w:p>
    <w:p w14:paraId="629CA245" w14:textId="015BE0EE" w:rsidR="00273DDA" w:rsidRPr="00557E7A" w:rsidRDefault="00000000" w:rsidP="00557E7A">
      <w:pPr>
        <w:spacing w:after="0" w:line="276" w:lineRule="auto"/>
        <w:ind w:left="709" w:right="508" w:hanging="709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4</w:t>
      </w:r>
      <w:r w:rsidR="00685BBF" w:rsidRPr="00557E7A">
        <w:rPr>
          <w:rFonts w:ascii="Times New Roman" w:eastAsia="Times New Roman" w:hAnsi="Times New Roman" w:cs="Times New Roman"/>
          <w:szCs w:val="22"/>
        </w:rPr>
        <w:t xml:space="preserve">. </w:t>
      </w:r>
      <w:r w:rsidRPr="00557E7A">
        <w:rPr>
          <w:rFonts w:ascii="Times New Roman" w:eastAsia="Times New Roman" w:hAnsi="Times New Roman" w:cs="Times New Roman"/>
          <w:szCs w:val="22"/>
        </w:rPr>
        <w:t>The structure labelled Y is a</w:t>
      </w:r>
      <w:r w:rsidRPr="00557E7A"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369BCD74" wp14:editId="1225A672">
            <wp:extent cx="384048" cy="39636"/>
            <wp:effectExtent l="0" t="0" r="0" b="0"/>
            <wp:docPr id="6986" name="Picture 6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" name="Picture 69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A1E17" w14:textId="77777777" w:rsidR="00273DDA" w:rsidRPr="00557E7A" w:rsidRDefault="00000000" w:rsidP="00557E7A">
      <w:pPr>
        <w:numPr>
          <w:ilvl w:val="0"/>
          <w:numId w:val="4"/>
        </w:numPr>
        <w:spacing w:after="0" w:line="276" w:lineRule="auto"/>
        <w:ind w:left="709" w:right="508" w:hanging="709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base</w:t>
      </w:r>
    </w:p>
    <w:p w14:paraId="553116D8" w14:textId="77777777" w:rsidR="00273DDA" w:rsidRPr="00040B91" w:rsidRDefault="00000000" w:rsidP="00557E7A">
      <w:pPr>
        <w:numPr>
          <w:ilvl w:val="0"/>
          <w:numId w:val="4"/>
        </w:numPr>
        <w:spacing w:after="0" w:line="276" w:lineRule="auto"/>
        <w:ind w:left="709" w:right="508" w:hanging="709"/>
        <w:jc w:val="both"/>
        <w:rPr>
          <w:rFonts w:ascii="Times New Roman" w:hAnsi="Times New Roman" w:cs="Times New Roman"/>
          <w:b/>
          <w:bCs/>
          <w:color w:val="C00000"/>
          <w:szCs w:val="22"/>
        </w:rPr>
      </w:pPr>
      <w:r w:rsidRPr="00040B91">
        <w:rPr>
          <w:rFonts w:ascii="Times New Roman" w:eastAsia="Times New Roman" w:hAnsi="Times New Roman" w:cs="Times New Roman"/>
          <w:b/>
          <w:bCs/>
          <w:color w:val="C00000"/>
          <w:szCs w:val="22"/>
        </w:rPr>
        <w:t>deoxyribose sugar</w:t>
      </w:r>
    </w:p>
    <w:p w14:paraId="5746490A" w14:textId="77777777" w:rsidR="00273DDA" w:rsidRPr="00557E7A" w:rsidRDefault="00000000" w:rsidP="00557E7A">
      <w:pPr>
        <w:numPr>
          <w:ilvl w:val="0"/>
          <w:numId w:val="4"/>
        </w:numPr>
        <w:spacing w:after="0" w:line="276" w:lineRule="auto"/>
        <w:ind w:left="709" w:right="508" w:hanging="709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phosphate group</w:t>
      </w:r>
    </w:p>
    <w:p w14:paraId="3E6CE60A" w14:textId="77777777" w:rsidR="00273DDA" w:rsidRPr="00557E7A" w:rsidRDefault="00000000" w:rsidP="00557E7A">
      <w:pPr>
        <w:numPr>
          <w:ilvl w:val="0"/>
          <w:numId w:val="4"/>
        </w:numPr>
        <w:spacing w:after="0" w:line="276" w:lineRule="auto"/>
        <w:ind w:left="709" w:right="508" w:hanging="709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nucleotide</w:t>
      </w:r>
    </w:p>
    <w:p w14:paraId="6B27EB96" w14:textId="77777777" w:rsidR="00685BBF" w:rsidRPr="00557E7A" w:rsidRDefault="00685BBF" w:rsidP="00557E7A">
      <w:pPr>
        <w:spacing w:after="0" w:line="276" w:lineRule="auto"/>
        <w:ind w:right="508"/>
        <w:jc w:val="both"/>
        <w:rPr>
          <w:rFonts w:ascii="Times New Roman" w:hAnsi="Times New Roman" w:cs="Times New Roman"/>
          <w:szCs w:val="22"/>
        </w:rPr>
      </w:pPr>
    </w:p>
    <w:p w14:paraId="72C1EC90" w14:textId="77777777" w:rsidR="00273DDA" w:rsidRPr="00557E7A" w:rsidRDefault="00000000" w:rsidP="00557E7A">
      <w:pPr>
        <w:numPr>
          <w:ilvl w:val="0"/>
          <w:numId w:val="5"/>
        </w:numPr>
        <w:spacing w:after="0" w:line="276" w:lineRule="auto"/>
        <w:ind w:left="709" w:right="508" w:hanging="709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Z represents a</w:t>
      </w:r>
      <w:r w:rsidRPr="00557E7A"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496F2BF2" wp14:editId="48F5B629">
            <wp:extent cx="384048" cy="39636"/>
            <wp:effectExtent l="0" t="0" r="0" b="0"/>
            <wp:docPr id="6988" name="Picture 6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8" name="Picture 69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55D6" w14:textId="77777777" w:rsidR="00273DDA" w:rsidRPr="00557E7A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base</w:t>
      </w:r>
    </w:p>
    <w:p w14:paraId="72F2C097" w14:textId="77777777" w:rsidR="00273DDA" w:rsidRPr="00557E7A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deoxyribose sugar</w:t>
      </w:r>
    </w:p>
    <w:p w14:paraId="65D3567E" w14:textId="77777777" w:rsidR="00273DDA" w:rsidRPr="00040B91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b/>
          <w:bCs/>
          <w:color w:val="C00000"/>
          <w:szCs w:val="22"/>
        </w:rPr>
      </w:pPr>
      <w:r w:rsidRPr="00040B91">
        <w:rPr>
          <w:rFonts w:ascii="Times New Roman" w:eastAsia="Times New Roman" w:hAnsi="Times New Roman" w:cs="Times New Roman"/>
          <w:b/>
          <w:bCs/>
          <w:color w:val="C00000"/>
          <w:szCs w:val="22"/>
        </w:rPr>
        <w:t>phosphate group</w:t>
      </w:r>
    </w:p>
    <w:p w14:paraId="77AA0081" w14:textId="77777777" w:rsidR="00273DDA" w:rsidRPr="00557E7A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nucleotide</w:t>
      </w:r>
    </w:p>
    <w:p w14:paraId="29FD7EFF" w14:textId="77777777" w:rsidR="00685BBF" w:rsidRPr="00557E7A" w:rsidRDefault="00685BBF" w:rsidP="00557E7A">
      <w:pPr>
        <w:spacing w:after="0" w:line="276" w:lineRule="auto"/>
        <w:ind w:right="254"/>
        <w:rPr>
          <w:rFonts w:ascii="Times New Roman" w:hAnsi="Times New Roman" w:cs="Times New Roman"/>
          <w:szCs w:val="22"/>
        </w:rPr>
      </w:pPr>
    </w:p>
    <w:p w14:paraId="4FE241CF" w14:textId="77777777" w:rsidR="00273DDA" w:rsidRPr="00557E7A" w:rsidRDefault="00000000" w:rsidP="00557E7A">
      <w:pPr>
        <w:numPr>
          <w:ilvl w:val="0"/>
          <w:numId w:val="5"/>
        </w:numPr>
        <w:spacing w:after="0" w:line="276" w:lineRule="auto"/>
        <w:ind w:left="709" w:right="508" w:hanging="709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Taken together, structures X, Y, and Z represent a</w:t>
      </w:r>
      <w:r w:rsidRPr="00557E7A">
        <w:rPr>
          <w:rFonts w:ascii="Times New Roman" w:hAnsi="Times New Roman" w:cs="Times New Roman"/>
          <w:noProof/>
          <w:szCs w:val="22"/>
        </w:rPr>
        <w:drawing>
          <wp:inline distT="0" distB="0" distL="0" distR="0" wp14:anchorId="155A152B" wp14:editId="3BEAD708">
            <wp:extent cx="381000" cy="42685"/>
            <wp:effectExtent l="0" t="0" r="0" b="0"/>
            <wp:docPr id="6990" name="Picture 6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" name="Picture 69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3803C" w14:textId="77777777" w:rsidR="00273DDA" w:rsidRPr="00557E7A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base</w:t>
      </w:r>
    </w:p>
    <w:p w14:paraId="3F5B5610" w14:textId="77777777" w:rsidR="00273DDA" w:rsidRPr="00557E7A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deoxyribose sugar</w:t>
      </w:r>
    </w:p>
    <w:p w14:paraId="2E017C9B" w14:textId="77777777" w:rsidR="00273DDA" w:rsidRPr="00557E7A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phosphate group</w:t>
      </w:r>
    </w:p>
    <w:p w14:paraId="0A160327" w14:textId="77777777" w:rsidR="00273DDA" w:rsidRPr="00040B91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b/>
          <w:bCs/>
          <w:color w:val="C00000"/>
          <w:szCs w:val="22"/>
        </w:rPr>
      </w:pPr>
      <w:r w:rsidRPr="00040B91">
        <w:rPr>
          <w:rFonts w:ascii="Times New Roman" w:eastAsia="Times New Roman" w:hAnsi="Times New Roman" w:cs="Times New Roman"/>
          <w:b/>
          <w:bCs/>
          <w:color w:val="C00000"/>
          <w:szCs w:val="22"/>
        </w:rPr>
        <w:t>nucleotide</w:t>
      </w:r>
    </w:p>
    <w:p w14:paraId="309B5DAF" w14:textId="77777777" w:rsidR="00685BBF" w:rsidRPr="00557E7A" w:rsidRDefault="00685BBF" w:rsidP="00557E7A">
      <w:pPr>
        <w:spacing w:after="0" w:line="276" w:lineRule="auto"/>
        <w:ind w:right="254"/>
        <w:rPr>
          <w:rFonts w:ascii="Times New Roman" w:hAnsi="Times New Roman" w:cs="Times New Roman"/>
          <w:szCs w:val="22"/>
        </w:rPr>
      </w:pPr>
    </w:p>
    <w:p w14:paraId="0983B587" w14:textId="77777777" w:rsidR="00273DDA" w:rsidRPr="00557E7A" w:rsidRDefault="00000000" w:rsidP="00557E7A">
      <w:pPr>
        <w:numPr>
          <w:ilvl w:val="0"/>
          <w:numId w:val="5"/>
        </w:numPr>
        <w:spacing w:after="0" w:line="276" w:lineRule="auto"/>
        <w:ind w:left="709" w:right="508" w:hanging="709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Which of the following can be produced using recombinant DNA techniques?</w:t>
      </w:r>
    </w:p>
    <w:p w14:paraId="1CD7C507" w14:textId="77777777" w:rsidR="00273DDA" w:rsidRPr="00557E7A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testosterone</w:t>
      </w:r>
    </w:p>
    <w:p w14:paraId="1CAE4DE0" w14:textId="77777777" w:rsidR="00273DDA" w:rsidRPr="00557E7A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glycogen</w:t>
      </w:r>
    </w:p>
    <w:p w14:paraId="65EE43EB" w14:textId="77777777" w:rsidR="00273DDA" w:rsidRPr="00040B91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b/>
          <w:bCs/>
          <w:color w:val="C00000"/>
          <w:szCs w:val="22"/>
        </w:rPr>
      </w:pPr>
      <w:r w:rsidRPr="00040B91">
        <w:rPr>
          <w:rFonts w:ascii="Times New Roman" w:eastAsia="Times New Roman" w:hAnsi="Times New Roman" w:cs="Times New Roman"/>
          <w:b/>
          <w:bCs/>
          <w:color w:val="C00000"/>
          <w:szCs w:val="22"/>
        </w:rPr>
        <w:t>insulin</w:t>
      </w:r>
    </w:p>
    <w:p w14:paraId="2C36B005" w14:textId="50D97814" w:rsidR="00685BBF" w:rsidRPr="00557E7A" w:rsidRDefault="00000000" w:rsidP="00557E7A">
      <w:pPr>
        <w:numPr>
          <w:ilvl w:val="1"/>
          <w:numId w:val="5"/>
        </w:numPr>
        <w:spacing w:after="0" w:line="276" w:lineRule="auto"/>
        <w:ind w:left="709" w:right="254" w:hanging="709"/>
        <w:rPr>
          <w:rFonts w:ascii="Times New Roman" w:hAnsi="Times New Roman" w:cs="Times New Roman"/>
          <w:szCs w:val="22"/>
        </w:rPr>
      </w:pPr>
      <w:r w:rsidRPr="00557E7A">
        <w:rPr>
          <w:rFonts w:ascii="Times New Roman" w:eastAsia="Times New Roman" w:hAnsi="Times New Roman" w:cs="Times New Roman"/>
          <w:szCs w:val="22"/>
        </w:rPr>
        <w:t>cholesterol</w:t>
      </w:r>
    </w:p>
    <w:p w14:paraId="0427B2CE" w14:textId="02034DD9" w:rsidR="00685BBF" w:rsidRPr="00557E7A" w:rsidRDefault="00685BBF" w:rsidP="00557E7A">
      <w:pPr>
        <w:spacing w:after="0" w:line="276" w:lineRule="auto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br w:type="page"/>
      </w:r>
    </w:p>
    <w:p w14:paraId="53CE3C79" w14:textId="77777777" w:rsidR="00685BBF" w:rsidRPr="00557E7A" w:rsidRDefault="00685BBF" w:rsidP="00557E7A">
      <w:pPr>
        <w:spacing w:after="0" w:line="276" w:lineRule="auto"/>
        <w:ind w:right="254"/>
        <w:rPr>
          <w:rFonts w:ascii="Times New Roman" w:hAnsi="Times New Roman" w:cs="Times New Roman"/>
          <w:szCs w:val="22"/>
        </w:rPr>
      </w:pPr>
    </w:p>
    <w:p w14:paraId="7F15C253" w14:textId="77777777" w:rsidR="00685BBF" w:rsidRPr="00557E7A" w:rsidRDefault="00685BBF" w:rsidP="00557E7A">
      <w:pPr>
        <w:spacing w:after="0" w:line="276" w:lineRule="auto"/>
        <w:ind w:right="508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b/>
          <w:bCs/>
          <w:szCs w:val="22"/>
        </w:rPr>
        <w:t>Short Answer:</w:t>
      </w:r>
      <w:r w:rsidRPr="00557E7A">
        <w:rPr>
          <w:rFonts w:ascii="Times New Roman" w:hAnsi="Times New Roman" w:cs="Times New Roman"/>
          <w:szCs w:val="22"/>
        </w:rPr>
        <w:t xml:space="preserve"> </w:t>
      </w:r>
    </w:p>
    <w:p w14:paraId="6B412233" w14:textId="77777777" w:rsidR="00685BBF" w:rsidRPr="00557E7A" w:rsidRDefault="00000000" w:rsidP="00557E7A">
      <w:pPr>
        <w:pStyle w:val="ListParagraph"/>
        <w:numPr>
          <w:ilvl w:val="0"/>
          <w:numId w:val="6"/>
        </w:numPr>
        <w:spacing w:after="0" w:line="276" w:lineRule="auto"/>
        <w:ind w:left="426" w:right="508" w:hanging="426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>Describe the structure of DNA. Include the components of a nucleotide, the types of bonds found between bases, and complementary base pairs. You may choose to draw and label a diagram. (5 marks)</w:t>
      </w:r>
    </w:p>
    <w:p w14:paraId="5A3555ED" w14:textId="593B2C2D" w:rsidR="00685BBF" w:rsidRPr="00557E7A" w:rsidRDefault="00557E7A" w:rsidP="00557E7A">
      <w:pPr>
        <w:spacing w:after="0" w:line="276" w:lineRule="auto"/>
        <w:ind w:right="508"/>
        <w:jc w:val="center"/>
        <w:rPr>
          <w:rFonts w:ascii="Times New Roman" w:hAnsi="Times New Roman" w:cs="Times New Roman"/>
          <w:szCs w:val="22"/>
        </w:rPr>
      </w:pPr>
      <w:r w:rsidRPr="00557E7A">
        <w:rPr>
          <w:szCs w:val="22"/>
        </w:rPr>
        <w:fldChar w:fldCharType="begin"/>
      </w:r>
      <w:r w:rsidRPr="00557E7A">
        <w:rPr>
          <w:szCs w:val="22"/>
        </w:rPr>
        <w:instrText xml:space="preserve"> INCLUDEPICTURE "https://knowgenetics.org/wp-content/uploads/2012/12/Nucleotide-1-e1354322013275.png" \* MERGEFORMATINET </w:instrText>
      </w:r>
      <w:r w:rsidRPr="00557E7A">
        <w:rPr>
          <w:szCs w:val="22"/>
        </w:rPr>
        <w:fldChar w:fldCharType="separate"/>
      </w:r>
      <w:r w:rsidRPr="00557E7A">
        <w:rPr>
          <w:noProof/>
          <w:szCs w:val="22"/>
        </w:rPr>
        <w:drawing>
          <wp:inline distT="0" distB="0" distL="0" distR="0" wp14:anchorId="33F3CF0D" wp14:editId="1F6E2038">
            <wp:extent cx="2065894" cy="1791015"/>
            <wp:effectExtent l="0" t="0" r="4445" b="0"/>
            <wp:docPr id="1253891850" name="Picture 1" descr="Nucleotides and Bases - Genetics Gen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cleotides and Bases - Genetics Gene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59" cy="18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E7A">
        <w:rPr>
          <w:szCs w:val="22"/>
        </w:rPr>
        <w:fldChar w:fldCharType="end"/>
      </w:r>
    </w:p>
    <w:p w14:paraId="2EBDEB39" w14:textId="5E6B0AF8" w:rsidR="00685BBF" w:rsidRPr="00557E7A" w:rsidRDefault="00000000" w:rsidP="00557E7A">
      <w:pPr>
        <w:pStyle w:val="ListParagraph"/>
        <w:numPr>
          <w:ilvl w:val="0"/>
          <w:numId w:val="6"/>
        </w:numPr>
        <w:spacing w:after="0" w:line="276" w:lineRule="auto"/>
        <w:ind w:left="426" w:right="508" w:hanging="426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 xml:space="preserve">Identify and </w:t>
      </w:r>
      <w:r w:rsidRPr="00557E7A">
        <w:rPr>
          <w:rFonts w:ascii="Times New Roman" w:hAnsi="Times New Roman" w:cs="Times New Roman"/>
          <w:b/>
          <w:bCs/>
          <w:szCs w:val="22"/>
        </w:rPr>
        <w:t>describe</w:t>
      </w:r>
      <w:r w:rsidRPr="00557E7A">
        <w:rPr>
          <w:rFonts w:ascii="Times New Roman" w:hAnsi="Times New Roman" w:cs="Times New Roman"/>
          <w:szCs w:val="22"/>
        </w:rPr>
        <w:t xml:space="preserve"> </w:t>
      </w:r>
      <w:r w:rsidR="00685BBF" w:rsidRPr="00557E7A">
        <w:rPr>
          <w:rFonts w:ascii="Times New Roman" w:hAnsi="Times New Roman" w:cs="Times New Roman"/>
          <w:szCs w:val="22"/>
        </w:rPr>
        <w:t xml:space="preserve">in detail </w:t>
      </w:r>
      <w:r w:rsidRPr="00557E7A">
        <w:rPr>
          <w:rFonts w:ascii="Times New Roman" w:hAnsi="Times New Roman" w:cs="Times New Roman"/>
          <w:szCs w:val="22"/>
        </w:rPr>
        <w:t xml:space="preserve">the three steps involved in DNA replication. </w:t>
      </w:r>
      <w:r w:rsidR="00685BBF" w:rsidRPr="00557E7A">
        <w:rPr>
          <w:rFonts w:ascii="Times New Roman" w:hAnsi="Times New Roman" w:cs="Times New Roman"/>
          <w:szCs w:val="22"/>
        </w:rPr>
        <w:t xml:space="preserve">Use the enzymes: topoisomerase, ligase, RNA primase, and DNA polymerase in your explanations. </w:t>
      </w:r>
      <w:r w:rsidRPr="00557E7A">
        <w:rPr>
          <w:rFonts w:ascii="Times New Roman" w:hAnsi="Times New Roman" w:cs="Times New Roman"/>
          <w:szCs w:val="22"/>
        </w:rPr>
        <w:t>(5 marks)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63"/>
        <w:gridCol w:w="8527"/>
      </w:tblGrid>
      <w:tr w:rsidR="00557E7A" w:rsidRPr="00557E7A" w14:paraId="7F02CD22" w14:textId="77777777" w:rsidTr="00557E7A">
        <w:tc>
          <w:tcPr>
            <w:tcW w:w="2263" w:type="dxa"/>
            <w:shd w:val="clear" w:color="auto" w:fill="D9D9D9" w:themeFill="background1" w:themeFillShade="D9"/>
          </w:tcPr>
          <w:p w14:paraId="11681CD4" w14:textId="64681968" w:rsidR="00557E7A" w:rsidRPr="00557E7A" w:rsidRDefault="00557E7A" w:rsidP="00557E7A">
            <w:pPr>
              <w:spacing w:after="0" w:line="276" w:lineRule="auto"/>
              <w:ind w:right="508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57E7A">
              <w:rPr>
                <w:rFonts w:ascii="Times New Roman" w:hAnsi="Times New Roman" w:cs="Times New Roman"/>
                <w:color w:val="FF0000"/>
                <w:szCs w:val="22"/>
              </w:rPr>
              <w:t>DNA REPLICATION</w:t>
            </w:r>
          </w:p>
        </w:tc>
        <w:tc>
          <w:tcPr>
            <w:tcW w:w="8527" w:type="dxa"/>
            <w:shd w:val="clear" w:color="auto" w:fill="D9D9D9" w:themeFill="background1" w:themeFillShade="D9"/>
          </w:tcPr>
          <w:p w14:paraId="6226A131" w14:textId="6A3B8D30" w:rsidR="00557E7A" w:rsidRPr="00557E7A" w:rsidRDefault="00557E7A" w:rsidP="00557E7A">
            <w:pPr>
              <w:spacing w:after="0" w:line="276" w:lineRule="auto"/>
              <w:ind w:right="508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57E7A">
              <w:rPr>
                <w:rFonts w:ascii="Times New Roman" w:hAnsi="Times New Roman" w:cs="Times New Roman"/>
                <w:color w:val="FF0000"/>
                <w:szCs w:val="22"/>
              </w:rPr>
              <w:t>DETAIL</w:t>
            </w:r>
          </w:p>
        </w:tc>
      </w:tr>
      <w:tr w:rsidR="00557E7A" w:rsidRPr="00557E7A" w14:paraId="492D2733" w14:textId="77777777" w:rsidTr="00557E7A">
        <w:tc>
          <w:tcPr>
            <w:tcW w:w="2263" w:type="dxa"/>
          </w:tcPr>
          <w:p w14:paraId="2984869E" w14:textId="2B38E3E2" w:rsidR="00557E7A" w:rsidRPr="00557E7A" w:rsidRDefault="00557E7A" w:rsidP="00557E7A">
            <w:pPr>
              <w:spacing w:after="0" w:line="276" w:lineRule="auto"/>
              <w:ind w:right="5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INITIATION</w:t>
            </w:r>
          </w:p>
        </w:tc>
        <w:tc>
          <w:tcPr>
            <w:tcW w:w="8527" w:type="dxa"/>
          </w:tcPr>
          <w:p w14:paraId="5C912CAE" w14:textId="724A13F6" w:rsidR="00557E7A" w:rsidRPr="00557E7A" w:rsidRDefault="00557E7A" w:rsidP="00557E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4" w:right="508" w:hanging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Topoisomerase “relaxes” the double helix</w:t>
            </w: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prevent re-</w:t>
            </w:r>
            <w:proofErr w:type="gramStart"/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binding</w:t>
            </w:r>
            <w:proofErr w:type="gramEnd"/>
          </w:p>
          <w:p w14:paraId="0F36AE89" w14:textId="03EE0061" w:rsidR="00557E7A" w:rsidRPr="00557E7A" w:rsidRDefault="00557E7A" w:rsidP="00557E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4" w:right="508" w:hanging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Helicase unzips the 2 original </w:t>
            </w:r>
            <w:proofErr w:type="gramStart"/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strands</w:t>
            </w:r>
            <w:proofErr w:type="gramEnd"/>
          </w:p>
          <w:p w14:paraId="5C2D1936" w14:textId="7F29B9F9" w:rsidR="00557E7A" w:rsidRPr="00557E7A" w:rsidRDefault="00557E7A" w:rsidP="00557E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4" w:right="508" w:hanging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Single Strand binding proteins (SSB) bind to the nitrogenous bases to prevent re-binding</w:t>
            </w:r>
          </w:p>
        </w:tc>
      </w:tr>
      <w:tr w:rsidR="00557E7A" w:rsidRPr="00557E7A" w14:paraId="60CDAC7E" w14:textId="77777777" w:rsidTr="00557E7A">
        <w:tc>
          <w:tcPr>
            <w:tcW w:w="2263" w:type="dxa"/>
          </w:tcPr>
          <w:p w14:paraId="6445AFA9" w14:textId="408B0F2C" w:rsidR="00557E7A" w:rsidRPr="00557E7A" w:rsidRDefault="00557E7A" w:rsidP="00557E7A">
            <w:pPr>
              <w:spacing w:after="0" w:line="276" w:lineRule="auto"/>
              <w:ind w:right="5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ELONGATION</w:t>
            </w:r>
          </w:p>
        </w:tc>
        <w:tc>
          <w:tcPr>
            <w:tcW w:w="8527" w:type="dxa"/>
          </w:tcPr>
          <w:p w14:paraId="232757D3" w14:textId="77777777" w:rsidR="00557E7A" w:rsidRPr="00557E7A" w:rsidRDefault="00557E7A" w:rsidP="00557E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4" w:right="508" w:hanging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RNA primase flags the origin and building </w:t>
            </w:r>
            <w:proofErr w:type="gramStart"/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points</w:t>
            </w:r>
            <w:proofErr w:type="gramEnd"/>
          </w:p>
          <w:p w14:paraId="6070C1F5" w14:textId="18FFC2E4" w:rsidR="00557E7A" w:rsidRPr="00557E7A" w:rsidRDefault="00557E7A" w:rsidP="00557E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4" w:right="508" w:hanging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DNA polymerase builds the complimentary strand</w:t>
            </w:r>
            <w:r w:rsidR="009E5D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on the leading &amp; Okazaki fragments on the lagging</w:t>
            </w:r>
            <w:r w:rsidR="009E5D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strand</w:t>
            </w:r>
          </w:p>
        </w:tc>
      </w:tr>
      <w:tr w:rsidR="00557E7A" w:rsidRPr="009E5D7A" w14:paraId="17ACBD2C" w14:textId="77777777" w:rsidTr="00557E7A">
        <w:tc>
          <w:tcPr>
            <w:tcW w:w="2263" w:type="dxa"/>
          </w:tcPr>
          <w:p w14:paraId="4D5F4B78" w14:textId="31D1DC0F" w:rsidR="00557E7A" w:rsidRPr="00557E7A" w:rsidRDefault="00557E7A" w:rsidP="00557E7A">
            <w:pPr>
              <w:spacing w:after="0" w:line="276" w:lineRule="auto"/>
              <w:ind w:right="5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TERMINATION</w:t>
            </w:r>
          </w:p>
        </w:tc>
        <w:tc>
          <w:tcPr>
            <w:tcW w:w="8527" w:type="dxa"/>
          </w:tcPr>
          <w:p w14:paraId="2D6B2E6C" w14:textId="167803CB" w:rsidR="00557E7A" w:rsidRPr="00557E7A" w:rsidRDefault="00557E7A" w:rsidP="00557E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4" w:right="508" w:hanging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Ligase glues Okazaki fragments together</w:t>
            </w:r>
          </w:p>
          <w:p w14:paraId="207B8141" w14:textId="77777777" w:rsidR="00557E7A" w:rsidRDefault="00557E7A" w:rsidP="00557E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4" w:right="508" w:hanging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DNA polymerase auto-corrects any coding </w:t>
            </w:r>
            <w:proofErr w:type="gramStart"/>
            <w:r w:rsidRPr="00557E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error</w:t>
            </w:r>
            <w:proofErr w:type="gramEnd"/>
          </w:p>
          <w:p w14:paraId="5BDF116F" w14:textId="1C0F7AE0" w:rsidR="009E5D7A" w:rsidRPr="009E5D7A" w:rsidRDefault="009E5D7A" w:rsidP="00557E7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14" w:right="508" w:hanging="28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</w:pPr>
            <w:r w:rsidRPr="009E5D7A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 xml:space="preserve">2 Semi-conservative DNA </w:t>
            </w:r>
            <w:proofErr w:type="spellStart"/>
            <w:r w:rsidRPr="009E5D7A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strands</w:t>
            </w:r>
            <w:proofErr w:type="spellEnd"/>
            <w:r w:rsidRPr="009E5D7A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9E5D7A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( 1</w:t>
            </w:r>
            <w:proofErr w:type="gramEnd"/>
            <w:r w:rsidRPr="009E5D7A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o</w:t>
            </w:r>
            <w:r w:rsidRPr="009E5D7A"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riginal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 xml:space="preserve"> &amp; 1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built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fr-CA"/>
              </w:rPr>
              <w:t>)</w:t>
            </w:r>
          </w:p>
        </w:tc>
      </w:tr>
    </w:tbl>
    <w:p w14:paraId="3FD2205E" w14:textId="77777777" w:rsidR="00557E7A" w:rsidRPr="009E5D7A" w:rsidRDefault="00557E7A" w:rsidP="00557E7A">
      <w:pPr>
        <w:spacing w:after="0" w:line="240" w:lineRule="auto"/>
        <w:ind w:right="508"/>
        <w:jc w:val="both"/>
        <w:rPr>
          <w:rFonts w:ascii="Times New Roman" w:hAnsi="Times New Roman" w:cs="Times New Roman"/>
          <w:szCs w:val="22"/>
          <w:lang w:val="fr-CA"/>
        </w:rPr>
      </w:pPr>
    </w:p>
    <w:p w14:paraId="59D2A83C" w14:textId="444FADFA" w:rsidR="00273DDA" w:rsidRPr="00557E7A" w:rsidRDefault="00000000" w:rsidP="00557E7A">
      <w:pPr>
        <w:pStyle w:val="ListParagraph"/>
        <w:numPr>
          <w:ilvl w:val="0"/>
          <w:numId w:val="6"/>
        </w:numPr>
        <w:spacing w:after="0" w:line="240" w:lineRule="auto"/>
        <w:ind w:left="426" w:right="508" w:hanging="426"/>
        <w:jc w:val="both"/>
        <w:rPr>
          <w:rFonts w:ascii="Times New Roman" w:hAnsi="Times New Roman" w:cs="Times New Roman"/>
          <w:szCs w:val="22"/>
        </w:rPr>
      </w:pPr>
      <w:r w:rsidRPr="00557E7A">
        <w:rPr>
          <w:rFonts w:ascii="Times New Roman" w:hAnsi="Times New Roman" w:cs="Times New Roman"/>
          <w:szCs w:val="22"/>
        </w:rPr>
        <w:t>Identify three differences between the structures of RNA and DNA. (5 marks)</w:t>
      </w:r>
    </w:p>
    <w:p w14:paraId="4A1820C8" w14:textId="3FE0296F" w:rsidR="00557E7A" w:rsidRPr="00557E7A" w:rsidRDefault="00557E7A" w:rsidP="00557E7A">
      <w:pPr>
        <w:spacing w:after="0" w:line="240" w:lineRule="auto"/>
        <w:ind w:right="508"/>
        <w:jc w:val="both"/>
        <w:rPr>
          <w:rFonts w:ascii="Times New Roman" w:hAnsi="Times New Roman" w:cs="Times New Roman"/>
          <w:color w:val="FF0000"/>
          <w:szCs w:val="22"/>
        </w:rPr>
      </w:pPr>
      <w:r w:rsidRPr="00557E7A">
        <w:rPr>
          <w:rFonts w:ascii="Times New Roman" w:hAnsi="Times New Roman" w:cs="Times New Roman"/>
          <w:color w:val="FF0000"/>
          <w:szCs w:val="22"/>
        </w:rPr>
        <w:t xml:space="preserve">RNA: single strand, uracil not thymine, sugar is </w:t>
      </w:r>
      <w:proofErr w:type="gramStart"/>
      <w:r w:rsidRPr="00557E7A">
        <w:rPr>
          <w:rFonts w:ascii="Times New Roman" w:hAnsi="Times New Roman" w:cs="Times New Roman"/>
          <w:color w:val="FF0000"/>
          <w:szCs w:val="22"/>
        </w:rPr>
        <w:t>ribose</w:t>
      </w:r>
      <w:proofErr w:type="gramEnd"/>
    </w:p>
    <w:p w14:paraId="0FE42BBB" w14:textId="7C9BE4DA" w:rsidR="00685BBF" w:rsidRDefault="00557E7A" w:rsidP="00557E7A">
      <w:pPr>
        <w:spacing w:after="0" w:line="240" w:lineRule="auto"/>
        <w:ind w:right="508"/>
        <w:jc w:val="both"/>
        <w:rPr>
          <w:rFonts w:ascii="Times New Roman" w:hAnsi="Times New Roman" w:cs="Times New Roman"/>
          <w:color w:val="FF0000"/>
          <w:szCs w:val="22"/>
        </w:rPr>
      </w:pPr>
      <w:r w:rsidRPr="00557E7A">
        <w:rPr>
          <w:rFonts w:ascii="Times New Roman" w:hAnsi="Times New Roman" w:cs="Times New Roman"/>
          <w:color w:val="FF0000"/>
          <w:szCs w:val="22"/>
        </w:rPr>
        <w:t xml:space="preserve">DNA: double strand, thymine, sugar is </w:t>
      </w:r>
      <w:proofErr w:type="gramStart"/>
      <w:r w:rsidRPr="00557E7A">
        <w:rPr>
          <w:rFonts w:ascii="Times New Roman" w:hAnsi="Times New Roman" w:cs="Times New Roman"/>
          <w:color w:val="FF0000"/>
          <w:szCs w:val="22"/>
        </w:rPr>
        <w:t>deoxyribose</w:t>
      </w:r>
      <w:proofErr w:type="gramEnd"/>
    </w:p>
    <w:p w14:paraId="22B8642F" w14:textId="77777777" w:rsidR="00557E7A" w:rsidRPr="00557E7A" w:rsidRDefault="00557E7A" w:rsidP="00557E7A">
      <w:pPr>
        <w:spacing w:after="0" w:line="240" w:lineRule="auto"/>
        <w:ind w:right="508"/>
        <w:jc w:val="both"/>
        <w:rPr>
          <w:rFonts w:ascii="Times New Roman" w:hAnsi="Times New Roman" w:cs="Times New Roman"/>
          <w:color w:val="FF0000"/>
          <w:szCs w:val="22"/>
        </w:rPr>
      </w:pPr>
    </w:p>
    <w:p w14:paraId="0AC79771" w14:textId="749B0D6F" w:rsidR="00685BBF" w:rsidRPr="00557E7A" w:rsidRDefault="00000000" w:rsidP="00557E7A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557E7A">
        <w:rPr>
          <w:rFonts w:eastAsia="Calibri"/>
          <w:sz w:val="22"/>
          <w:szCs w:val="22"/>
        </w:rPr>
        <w:t>4.</w:t>
      </w:r>
      <w:r w:rsidR="00685BBF" w:rsidRPr="00557E7A">
        <w:rPr>
          <w:sz w:val="22"/>
          <w:szCs w:val="22"/>
        </w:rPr>
        <w:t xml:space="preserve">Label the diagram below with the terms: </w:t>
      </w:r>
      <w:r w:rsidR="00685BBF" w:rsidRPr="00557E7A">
        <w:rPr>
          <w:i/>
          <w:iCs/>
          <w:sz w:val="22"/>
          <w:szCs w:val="22"/>
        </w:rPr>
        <w:t>DNA helicase, DNA polymerase, RNA Primase, topoisomerase, Okazaki fragment, ligase, daughter strand, complimentary strand, lagging strand, leading strand, chromatin, chromatid, chromosome, centromere, nitrogenous base pairs, DNA sugar-phosphate backbone, H-bond</w:t>
      </w:r>
    </w:p>
    <w:p w14:paraId="17016425" w14:textId="346B2599" w:rsidR="00273DDA" w:rsidRPr="00557E7A" w:rsidRDefault="00557E7A" w:rsidP="00557E7A">
      <w:pPr>
        <w:pStyle w:val="NormalWeb"/>
        <w:spacing w:before="0" w:beforeAutospacing="0" w:after="0" w:afterAutospacing="0" w:line="276" w:lineRule="auto"/>
        <w:rPr>
          <w:i/>
          <w:iCs/>
          <w:sz w:val="22"/>
          <w:szCs w:val="22"/>
        </w:rPr>
      </w:pPr>
      <w:r w:rsidRPr="00557E7A">
        <w:rPr>
          <w:sz w:val="22"/>
          <w:szCs w:val="22"/>
        </w:rPr>
        <w:fldChar w:fldCharType="begin"/>
      </w:r>
      <w:r w:rsidRPr="00557E7A">
        <w:rPr>
          <w:sz w:val="22"/>
          <w:szCs w:val="22"/>
        </w:rPr>
        <w:instrText xml:space="preserve"> INCLUDEPICTURE "https://teachmephysiology.com/wp-content/uploads/2016/08/DNA-replication-1024x498.png" \* MERGEFORMATINET </w:instrText>
      </w:r>
      <w:r w:rsidRPr="00557E7A">
        <w:rPr>
          <w:sz w:val="22"/>
          <w:szCs w:val="22"/>
        </w:rPr>
        <w:fldChar w:fldCharType="separate"/>
      </w:r>
      <w:r w:rsidRPr="00557E7A">
        <w:rPr>
          <w:noProof/>
          <w:sz w:val="22"/>
          <w:szCs w:val="22"/>
        </w:rPr>
        <w:drawing>
          <wp:inline distT="0" distB="0" distL="0" distR="0" wp14:anchorId="49365AD6" wp14:editId="341774A3">
            <wp:extent cx="5406873" cy="2629845"/>
            <wp:effectExtent l="0" t="0" r="3810" b="0"/>
            <wp:docPr id="1021137786" name="Picture 2" descr="DNA 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A replic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94" cy="265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E7A">
        <w:rPr>
          <w:sz w:val="22"/>
          <w:szCs w:val="22"/>
        </w:rPr>
        <w:fldChar w:fldCharType="end"/>
      </w:r>
    </w:p>
    <w:sectPr w:rsidR="00273DDA" w:rsidRPr="00557E7A" w:rsidSect="0092142F">
      <w:headerReference w:type="even" r:id="rId14"/>
      <w:headerReference w:type="default" r:id="rId15"/>
      <w:headerReference w:type="first" r:id="rId16"/>
      <w:pgSz w:w="12240" w:h="15840"/>
      <w:pgMar w:top="720" w:right="720" w:bottom="720" w:left="720" w:header="53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7373" w14:textId="77777777" w:rsidR="0092142F" w:rsidRDefault="0092142F">
      <w:pPr>
        <w:spacing w:after="0" w:line="240" w:lineRule="auto"/>
      </w:pPr>
      <w:r>
        <w:separator/>
      </w:r>
    </w:p>
  </w:endnote>
  <w:endnote w:type="continuationSeparator" w:id="0">
    <w:p w14:paraId="1A2CE27C" w14:textId="77777777" w:rsidR="0092142F" w:rsidRDefault="0092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060B" w14:textId="77777777" w:rsidR="0092142F" w:rsidRDefault="0092142F">
      <w:pPr>
        <w:spacing w:after="0" w:line="240" w:lineRule="auto"/>
      </w:pPr>
      <w:r>
        <w:separator/>
      </w:r>
    </w:p>
  </w:footnote>
  <w:footnote w:type="continuationSeparator" w:id="0">
    <w:p w14:paraId="4195368E" w14:textId="77777777" w:rsidR="0092142F" w:rsidRDefault="0092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EDE6" w14:textId="77777777" w:rsidR="00273DDA" w:rsidRDefault="00000000">
    <w:pPr>
      <w:tabs>
        <w:tab w:val="center" w:pos="902"/>
        <w:tab w:val="center" w:pos="2988"/>
      </w:tabs>
      <w:spacing w:after="0"/>
    </w:pPr>
    <w:r>
      <w:tab/>
    </w:r>
    <w:r>
      <w:rPr>
        <w:sz w:val="26"/>
      </w:rPr>
      <w:t xml:space="preserve">MODULE </w:t>
    </w:r>
    <w:r>
      <w:t>2</w:t>
    </w:r>
    <w:r>
      <w:tab/>
    </w:r>
    <w:r>
      <w:rPr>
        <w:sz w:val="28"/>
      </w:rPr>
      <w:t xml:space="preserve">BIOLOGY </w:t>
    </w:r>
    <w:r>
      <w:rPr>
        <w:sz w:val="26"/>
      </w:rPr>
      <w:t>1 2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D8E0" w14:textId="1A270A91" w:rsidR="00273DDA" w:rsidRDefault="00685BBF">
    <w:pPr>
      <w:tabs>
        <w:tab w:val="center" w:pos="902"/>
        <w:tab w:val="center" w:pos="2988"/>
      </w:tabs>
      <w:spacing w:after="0"/>
    </w:pPr>
    <w:r>
      <w:rPr>
        <w:sz w:val="26"/>
      </w:rPr>
      <w:t>BIO12 DNA Replication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58C" w14:textId="77777777" w:rsidR="00273DDA" w:rsidRDefault="00000000">
    <w:pPr>
      <w:tabs>
        <w:tab w:val="center" w:pos="902"/>
        <w:tab w:val="center" w:pos="2988"/>
      </w:tabs>
      <w:spacing w:after="0"/>
    </w:pPr>
    <w:r>
      <w:tab/>
    </w:r>
    <w:r>
      <w:rPr>
        <w:sz w:val="26"/>
      </w:rPr>
      <w:t xml:space="preserve">MODULE </w:t>
    </w:r>
    <w:r>
      <w:t>2</w:t>
    </w:r>
    <w:r>
      <w:tab/>
    </w:r>
    <w:r>
      <w:rPr>
        <w:sz w:val="28"/>
      </w:rPr>
      <w:t xml:space="preserve">BIOLOGY </w:t>
    </w:r>
    <w:r>
      <w:rPr>
        <w:sz w:val="26"/>
      </w:rPr>
      <w:t>1 2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A38"/>
    <w:multiLevelType w:val="hybridMultilevel"/>
    <w:tmpl w:val="DFA095C0"/>
    <w:lvl w:ilvl="0" w:tplc="8D6A98DA">
      <w:start w:val="1"/>
      <w:numFmt w:val="upperLetter"/>
      <w:lvlText w:val="%1.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5ED4B8">
      <w:start w:val="1"/>
      <w:numFmt w:val="lowerLetter"/>
      <w:lvlText w:val="%2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A0196">
      <w:start w:val="1"/>
      <w:numFmt w:val="lowerRoman"/>
      <w:lvlText w:val="%3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ACD6C">
      <w:start w:val="1"/>
      <w:numFmt w:val="decimal"/>
      <w:lvlText w:val="%4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22DA4">
      <w:start w:val="1"/>
      <w:numFmt w:val="lowerLetter"/>
      <w:lvlText w:val="%5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8C6D8">
      <w:start w:val="1"/>
      <w:numFmt w:val="lowerRoman"/>
      <w:lvlText w:val="%6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48E20">
      <w:start w:val="1"/>
      <w:numFmt w:val="decimal"/>
      <w:lvlText w:val="%7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34535E">
      <w:start w:val="1"/>
      <w:numFmt w:val="lowerLetter"/>
      <w:lvlText w:val="%8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6D760">
      <w:start w:val="1"/>
      <w:numFmt w:val="lowerRoman"/>
      <w:lvlText w:val="%9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1571A"/>
    <w:multiLevelType w:val="hybridMultilevel"/>
    <w:tmpl w:val="8134276C"/>
    <w:lvl w:ilvl="0" w:tplc="B5449CF4">
      <w:start w:val="1"/>
      <w:numFmt w:val="upperLetter"/>
      <w:lvlText w:val="%1.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0C2">
      <w:start w:val="1"/>
      <w:numFmt w:val="lowerLetter"/>
      <w:lvlText w:val="%2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87942">
      <w:start w:val="1"/>
      <w:numFmt w:val="lowerRoman"/>
      <w:lvlText w:val="%3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84582">
      <w:start w:val="1"/>
      <w:numFmt w:val="decimal"/>
      <w:lvlText w:val="%4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E2148">
      <w:start w:val="1"/>
      <w:numFmt w:val="lowerLetter"/>
      <w:lvlText w:val="%5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6815E">
      <w:start w:val="1"/>
      <w:numFmt w:val="lowerRoman"/>
      <w:lvlText w:val="%6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01212">
      <w:start w:val="1"/>
      <w:numFmt w:val="decimal"/>
      <w:lvlText w:val="%7"/>
      <w:lvlJc w:val="left"/>
      <w:pPr>
        <w:ind w:left="6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68FA8">
      <w:start w:val="1"/>
      <w:numFmt w:val="lowerLetter"/>
      <w:lvlText w:val="%8"/>
      <w:lvlJc w:val="left"/>
      <w:pPr>
        <w:ind w:left="7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A0794">
      <w:start w:val="1"/>
      <w:numFmt w:val="lowerRoman"/>
      <w:lvlText w:val="%9"/>
      <w:lvlJc w:val="left"/>
      <w:pPr>
        <w:ind w:left="8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30EDF"/>
    <w:multiLevelType w:val="hybridMultilevel"/>
    <w:tmpl w:val="577E175A"/>
    <w:lvl w:ilvl="0" w:tplc="41BC2366">
      <w:start w:val="5"/>
      <w:numFmt w:val="decimal"/>
      <w:lvlText w:val="%1.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C66910">
      <w:start w:val="1"/>
      <w:numFmt w:val="upp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854C0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5ABE46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4E52C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FA7A5A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6DE5E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6C20E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01694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57796"/>
    <w:multiLevelType w:val="hybridMultilevel"/>
    <w:tmpl w:val="1A64F64C"/>
    <w:lvl w:ilvl="0" w:tplc="73C0F23A">
      <w:start w:val="1"/>
      <w:numFmt w:val="upperLetter"/>
      <w:lvlText w:val="%1.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87FBC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279F8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4BC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A26EE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28BB8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0F59A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07EDA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A6B46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A0487"/>
    <w:multiLevelType w:val="hybridMultilevel"/>
    <w:tmpl w:val="33BE5312"/>
    <w:lvl w:ilvl="0" w:tplc="6B2842EC">
      <w:start w:val="1"/>
      <w:numFmt w:val="decimal"/>
      <w:lvlText w:val="%1."/>
      <w:lvlJc w:val="left"/>
      <w:pPr>
        <w:ind w:left="2297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C2CB6C">
      <w:start w:val="1"/>
      <w:numFmt w:val="lowerLetter"/>
      <w:lvlText w:val="%2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E7CF8">
      <w:start w:val="1"/>
      <w:numFmt w:val="lowerRoman"/>
      <w:lvlText w:val="%3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0CED6">
      <w:start w:val="1"/>
      <w:numFmt w:val="decimal"/>
      <w:lvlText w:val="%4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706898">
      <w:start w:val="1"/>
      <w:numFmt w:val="lowerLetter"/>
      <w:lvlText w:val="%5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8967E">
      <w:start w:val="1"/>
      <w:numFmt w:val="lowerRoman"/>
      <w:lvlText w:val="%6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89F5A">
      <w:start w:val="1"/>
      <w:numFmt w:val="decimal"/>
      <w:lvlText w:val="%7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2F3E0">
      <w:start w:val="1"/>
      <w:numFmt w:val="lowerLetter"/>
      <w:lvlText w:val="%8"/>
      <w:lvlJc w:val="left"/>
      <w:pPr>
        <w:ind w:left="7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CCCBE">
      <w:start w:val="1"/>
      <w:numFmt w:val="lowerRoman"/>
      <w:lvlText w:val="%9"/>
      <w:lvlJc w:val="left"/>
      <w:pPr>
        <w:ind w:left="8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F25EA"/>
    <w:multiLevelType w:val="hybridMultilevel"/>
    <w:tmpl w:val="77D8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7057"/>
    <w:multiLevelType w:val="hybridMultilevel"/>
    <w:tmpl w:val="3710D65E"/>
    <w:lvl w:ilvl="0" w:tplc="685AC498">
      <w:start w:val="1"/>
      <w:numFmt w:val="upperLetter"/>
      <w:lvlText w:val="%1.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4B106">
      <w:start w:val="1"/>
      <w:numFmt w:val="lowerLetter"/>
      <w:lvlText w:val="%2"/>
      <w:lvlJc w:val="left"/>
      <w:pPr>
        <w:ind w:left="3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449F4">
      <w:start w:val="1"/>
      <w:numFmt w:val="lowerRoman"/>
      <w:lvlText w:val="%3"/>
      <w:lvlJc w:val="left"/>
      <w:pPr>
        <w:ind w:left="4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0BF4E">
      <w:start w:val="1"/>
      <w:numFmt w:val="decimal"/>
      <w:lvlText w:val="%4"/>
      <w:lvlJc w:val="left"/>
      <w:pPr>
        <w:ind w:left="4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F040">
      <w:start w:val="1"/>
      <w:numFmt w:val="lowerLetter"/>
      <w:lvlText w:val="%5"/>
      <w:lvlJc w:val="left"/>
      <w:pPr>
        <w:ind w:left="5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CE826">
      <w:start w:val="1"/>
      <w:numFmt w:val="lowerRoman"/>
      <w:lvlText w:val="%6"/>
      <w:lvlJc w:val="left"/>
      <w:pPr>
        <w:ind w:left="6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EE10E">
      <w:start w:val="1"/>
      <w:numFmt w:val="decimal"/>
      <w:lvlText w:val="%7"/>
      <w:lvlJc w:val="left"/>
      <w:pPr>
        <w:ind w:left="6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8811C">
      <w:start w:val="1"/>
      <w:numFmt w:val="lowerLetter"/>
      <w:lvlText w:val="%8"/>
      <w:lvlJc w:val="left"/>
      <w:pPr>
        <w:ind w:left="7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28A6D6">
      <w:start w:val="1"/>
      <w:numFmt w:val="lowerRoman"/>
      <w:lvlText w:val="%9"/>
      <w:lvlJc w:val="left"/>
      <w:pPr>
        <w:ind w:left="8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7406321">
    <w:abstractNumId w:val="6"/>
  </w:num>
  <w:num w:numId="2" w16cid:durableId="1667710311">
    <w:abstractNumId w:val="1"/>
  </w:num>
  <w:num w:numId="3" w16cid:durableId="508837515">
    <w:abstractNumId w:val="3"/>
  </w:num>
  <w:num w:numId="4" w16cid:durableId="1339307313">
    <w:abstractNumId w:val="0"/>
  </w:num>
  <w:num w:numId="5" w16cid:durableId="791558512">
    <w:abstractNumId w:val="2"/>
  </w:num>
  <w:num w:numId="6" w16cid:durableId="528182983">
    <w:abstractNumId w:val="4"/>
  </w:num>
  <w:num w:numId="7" w16cid:durableId="503981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DA"/>
    <w:rsid w:val="00040B91"/>
    <w:rsid w:val="00273DDA"/>
    <w:rsid w:val="00557E7A"/>
    <w:rsid w:val="00685BBF"/>
    <w:rsid w:val="006D5D23"/>
    <w:rsid w:val="006D64D7"/>
    <w:rsid w:val="0092142F"/>
    <w:rsid w:val="009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3B61"/>
  <w15:docId w15:val="{A4E6582B-24C3-C344-B22B-69BE48C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1" w:line="259" w:lineRule="auto"/>
      <w:ind w:left="1498"/>
      <w:outlineLvl w:val="0"/>
    </w:pPr>
    <w:rPr>
      <w:rFonts w:ascii="Calibri" w:eastAsia="Calibri" w:hAnsi="Calibri" w:cs="Calibri"/>
      <w:color w:val="000000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1" w:line="216" w:lineRule="auto"/>
      <w:ind w:left="1747" w:right="2986" w:firstLine="5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79" w:line="259" w:lineRule="auto"/>
      <w:ind w:left="2261"/>
      <w:outlineLvl w:val="2"/>
    </w:pPr>
    <w:rPr>
      <w:rFonts w:ascii="Courier New" w:eastAsia="Courier New" w:hAnsi="Courier New" w:cs="Courier New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8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BF"/>
    <w:rPr>
      <w:rFonts w:ascii="Calibri" w:eastAsia="Calibri" w:hAnsi="Calibri" w:cs="Calibri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6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685BBF"/>
    <w:pPr>
      <w:ind w:left="720"/>
      <w:contextualSpacing/>
    </w:pPr>
  </w:style>
  <w:style w:type="table" w:styleId="TableGrid0">
    <w:name w:val="Table Grid"/>
    <w:basedOn w:val="TableNormal"/>
    <w:uiPriority w:val="39"/>
    <w:rsid w:val="0055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cp:lastModifiedBy>Marie-Eve Owen</cp:lastModifiedBy>
  <cp:revision>5</cp:revision>
  <dcterms:created xsi:type="dcterms:W3CDTF">2024-02-20T18:21:00Z</dcterms:created>
  <dcterms:modified xsi:type="dcterms:W3CDTF">2024-02-20T18:34:00Z</dcterms:modified>
</cp:coreProperties>
</file>